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232" w:rsidRPr="007C58B4" w:rsidRDefault="007C58B4" w:rsidP="00437508">
      <w:pPr>
        <w:pStyle w:val="Annexetitle"/>
      </w:pPr>
      <w:r>
        <w:t>Curriculum V</w:t>
      </w:r>
      <w:r w:rsidR="00FF2232" w:rsidRPr="007C58B4">
        <w:t>itae</w:t>
      </w:r>
    </w:p>
    <w:p w:rsidR="00EE674A" w:rsidRPr="00621A32" w:rsidRDefault="00EE674A" w:rsidP="00EE674A">
      <w:pPr>
        <w:spacing w:after="240"/>
        <w:ind w:left="110"/>
        <w:jc w:val="both"/>
        <w:rPr>
          <w:rFonts w:ascii="Calibri" w:hAnsi="Calibri"/>
          <w:b/>
          <w:sz w:val="18"/>
          <w:szCs w:val="18"/>
          <w:lang w:val="en-GB" w:eastAsia="tr-TR"/>
        </w:rPr>
      </w:pPr>
      <w:r w:rsidRPr="00621A32">
        <w:rPr>
          <w:rFonts w:ascii="Calibri" w:hAnsi="Calibri"/>
          <w:b/>
          <w:sz w:val="18"/>
          <w:szCs w:val="18"/>
          <w:lang w:val="en-GB" w:eastAsia="tr-TR"/>
        </w:rPr>
        <w:t xml:space="preserve">Contact Information: </w:t>
      </w:r>
    </w:p>
    <w:p w:rsidR="00EE674A" w:rsidRPr="00621A32" w:rsidRDefault="005C36DA" w:rsidP="00B634B8">
      <w:pPr>
        <w:numPr>
          <w:ilvl w:val="0"/>
          <w:numId w:val="15"/>
        </w:numPr>
        <w:tabs>
          <w:tab w:val="left" w:pos="770"/>
          <w:tab w:val="left" w:pos="2310"/>
        </w:tabs>
        <w:spacing w:after="180"/>
        <w:ind w:left="108" w:firstLine="329"/>
        <w:jc w:val="both"/>
        <w:rPr>
          <w:rFonts w:ascii="Calibri" w:hAnsi="Calibri"/>
          <w:sz w:val="18"/>
          <w:szCs w:val="18"/>
          <w:lang w:val="en-GB" w:eastAsia="tr-TR"/>
        </w:rPr>
      </w:pPr>
      <w:r w:rsidRPr="00621A32">
        <w:rPr>
          <w:rFonts w:ascii="Calibri" w:hAnsi="Calibri"/>
          <w:sz w:val="18"/>
          <w:szCs w:val="18"/>
          <w:lang w:val="en-GB" w:eastAsia="tr-TR"/>
        </w:rPr>
        <w:t xml:space="preserve">Mobile Phone </w:t>
      </w:r>
      <w:r w:rsidR="00EE674A" w:rsidRPr="00621A32">
        <w:rPr>
          <w:rFonts w:ascii="Calibri" w:hAnsi="Calibri"/>
          <w:sz w:val="18"/>
          <w:szCs w:val="18"/>
          <w:lang w:val="en-GB" w:eastAsia="tr-TR"/>
        </w:rPr>
        <w:t>:</w:t>
      </w:r>
      <w:r w:rsidRPr="00621A32">
        <w:rPr>
          <w:rFonts w:ascii="Calibri" w:hAnsi="Calibri"/>
          <w:sz w:val="18"/>
          <w:szCs w:val="18"/>
          <w:lang w:val="en-GB" w:eastAsia="tr-TR"/>
        </w:rPr>
        <w:tab/>
      </w:r>
      <w:r w:rsidR="00236377">
        <w:rPr>
          <w:rFonts w:ascii="Calibri" w:hAnsi="Calibri"/>
          <w:sz w:val="18"/>
          <w:szCs w:val="18"/>
          <w:lang w:val="en-GB" w:eastAsia="tr-TR"/>
        </w:rPr>
        <w:t>Available upon request</w:t>
      </w:r>
    </w:p>
    <w:p w:rsidR="00EE674A" w:rsidRPr="00621A32" w:rsidRDefault="005C36DA" w:rsidP="00B634B8">
      <w:pPr>
        <w:numPr>
          <w:ilvl w:val="0"/>
          <w:numId w:val="15"/>
        </w:numPr>
        <w:tabs>
          <w:tab w:val="left" w:pos="770"/>
          <w:tab w:val="left" w:pos="2310"/>
        </w:tabs>
        <w:spacing w:after="180"/>
        <w:ind w:left="108" w:firstLine="329"/>
        <w:jc w:val="both"/>
        <w:rPr>
          <w:rFonts w:ascii="Calibri" w:hAnsi="Calibri"/>
          <w:sz w:val="18"/>
          <w:szCs w:val="18"/>
          <w:lang w:val="en-GB" w:eastAsia="tr-TR"/>
        </w:rPr>
      </w:pPr>
      <w:r w:rsidRPr="00621A32">
        <w:rPr>
          <w:rFonts w:ascii="Calibri" w:hAnsi="Calibri"/>
          <w:sz w:val="18"/>
          <w:szCs w:val="18"/>
          <w:lang w:val="en-GB" w:eastAsia="tr-TR"/>
        </w:rPr>
        <w:t xml:space="preserve">E-mail Address </w:t>
      </w:r>
      <w:r w:rsidR="00EE674A" w:rsidRPr="00621A32">
        <w:rPr>
          <w:rFonts w:ascii="Calibri" w:hAnsi="Calibri"/>
          <w:sz w:val="18"/>
          <w:szCs w:val="18"/>
          <w:lang w:val="en-GB" w:eastAsia="tr-TR"/>
        </w:rPr>
        <w:t>:</w:t>
      </w:r>
      <w:r w:rsidRPr="00621A32">
        <w:rPr>
          <w:rFonts w:ascii="Calibri" w:hAnsi="Calibri"/>
          <w:sz w:val="18"/>
          <w:szCs w:val="18"/>
          <w:lang w:val="en-GB" w:eastAsia="tr-TR"/>
        </w:rPr>
        <w:tab/>
        <w:t>bulent@cindil.net</w:t>
      </w:r>
    </w:p>
    <w:p w:rsidR="00190803" w:rsidRPr="00AA038C" w:rsidRDefault="00A05028" w:rsidP="00E73416">
      <w:pPr>
        <w:numPr>
          <w:ilvl w:val="0"/>
          <w:numId w:val="15"/>
        </w:numPr>
        <w:tabs>
          <w:tab w:val="left" w:pos="770"/>
          <w:tab w:val="left" w:pos="2310"/>
        </w:tabs>
        <w:spacing w:after="360"/>
        <w:ind w:left="108" w:firstLine="329"/>
        <w:jc w:val="both"/>
        <w:rPr>
          <w:rFonts w:ascii="Calibri" w:hAnsi="Calibri"/>
          <w:sz w:val="18"/>
          <w:szCs w:val="18"/>
          <w:lang w:val="en-GB" w:eastAsia="tr-TR"/>
        </w:rPr>
      </w:pPr>
      <w:r w:rsidRPr="00AA038C">
        <w:rPr>
          <w:rFonts w:ascii="Calibri" w:hAnsi="Calibri"/>
          <w:sz w:val="18"/>
          <w:szCs w:val="18"/>
          <w:lang w:val="en-GB" w:eastAsia="tr-TR"/>
        </w:rPr>
        <w:t>Address</w:t>
      </w:r>
      <w:r w:rsidR="005C36DA" w:rsidRPr="00AA038C">
        <w:rPr>
          <w:rFonts w:ascii="Calibri" w:hAnsi="Calibri"/>
          <w:sz w:val="18"/>
          <w:szCs w:val="18"/>
          <w:lang w:val="en-GB" w:eastAsia="tr-TR"/>
        </w:rPr>
        <w:t>:</w:t>
      </w:r>
      <w:r w:rsidR="005C36DA" w:rsidRPr="00AA038C">
        <w:rPr>
          <w:rFonts w:ascii="Calibri" w:hAnsi="Calibri"/>
          <w:sz w:val="18"/>
          <w:szCs w:val="18"/>
          <w:lang w:val="en-GB" w:eastAsia="tr-TR"/>
        </w:rPr>
        <w:tab/>
      </w:r>
      <w:r w:rsidR="00236377">
        <w:rPr>
          <w:rFonts w:ascii="Calibri" w:hAnsi="Calibri"/>
          <w:sz w:val="18"/>
          <w:szCs w:val="18"/>
          <w:lang w:val="en-GB" w:eastAsia="tr-TR"/>
        </w:rPr>
        <w:t>Available upon request</w:t>
      </w:r>
    </w:p>
    <w:tbl>
      <w:tblPr>
        <w:tblW w:w="0" w:type="auto"/>
        <w:tblCellMar>
          <w:left w:w="70" w:type="dxa"/>
          <w:right w:w="70" w:type="dxa"/>
        </w:tblCellMar>
        <w:tblLook w:val="0000"/>
      </w:tblPr>
      <w:tblGrid>
        <w:gridCol w:w="3128"/>
        <w:gridCol w:w="5742"/>
      </w:tblGrid>
      <w:tr w:rsidR="00FF2232" w:rsidRPr="00621A32">
        <w:tc>
          <w:tcPr>
            <w:tcW w:w="3128" w:type="dxa"/>
          </w:tcPr>
          <w:p w:rsidR="00FF2232" w:rsidRPr="00621A32" w:rsidRDefault="00D11EE6" w:rsidP="00FF2232">
            <w:pPr>
              <w:numPr>
                <w:ilvl w:val="0"/>
                <w:numId w:val="1"/>
              </w:numPr>
              <w:spacing w:before="60" w:after="60"/>
              <w:rPr>
                <w:rFonts w:ascii="Calibri" w:hAnsi="Calibri" w:cs="Arial"/>
                <w:b/>
                <w:sz w:val="18"/>
                <w:szCs w:val="18"/>
                <w:lang w:val="en-GB"/>
              </w:rPr>
            </w:pPr>
            <w:r>
              <w:rPr>
                <w:rFonts w:ascii="Calibri" w:hAnsi="Calibri" w:cs="Arial"/>
                <w:b/>
                <w:sz w:val="18"/>
                <w:szCs w:val="18"/>
                <w:lang w:val="en-GB"/>
              </w:rPr>
              <w:t>Family name:</w:t>
            </w:r>
          </w:p>
        </w:tc>
        <w:tc>
          <w:tcPr>
            <w:tcW w:w="5742" w:type="dxa"/>
          </w:tcPr>
          <w:p w:rsidR="00FF2232" w:rsidRPr="00621A32" w:rsidRDefault="00FF2232" w:rsidP="00FF2232">
            <w:pPr>
              <w:spacing w:before="60" w:after="60"/>
              <w:ind w:left="113"/>
              <w:rPr>
                <w:rFonts w:ascii="Calibri" w:hAnsi="Calibri" w:cs="Arial"/>
                <w:b/>
                <w:sz w:val="18"/>
                <w:szCs w:val="18"/>
                <w:lang w:val="en-GB"/>
              </w:rPr>
            </w:pPr>
            <w:r w:rsidRPr="00621A32">
              <w:rPr>
                <w:rFonts w:ascii="Calibri" w:hAnsi="Calibri" w:cs="Arial"/>
                <w:b/>
                <w:sz w:val="18"/>
                <w:szCs w:val="18"/>
                <w:lang w:val="en-GB"/>
              </w:rPr>
              <w:t>CINDIL</w:t>
            </w:r>
          </w:p>
        </w:tc>
      </w:tr>
      <w:tr w:rsidR="00FF2232" w:rsidRPr="00621A32">
        <w:tc>
          <w:tcPr>
            <w:tcW w:w="3128" w:type="dxa"/>
          </w:tcPr>
          <w:p w:rsidR="00FF2232" w:rsidRPr="00621A32" w:rsidRDefault="00FF2232" w:rsidP="00FF2232">
            <w:pPr>
              <w:numPr>
                <w:ilvl w:val="0"/>
                <w:numId w:val="1"/>
              </w:numPr>
              <w:spacing w:before="60" w:after="60"/>
              <w:rPr>
                <w:rFonts w:ascii="Calibri" w:hAnsi="Calibri" w:cs="Arial"/>
                <w:b/>
                <w:sz w:val="18"/>
                <w:szCs w:val="18"/>
                <w:lang w:val="en-GB"/>
              </w:rPr>
            </w:pPr>
            <w:r w:rsidRPr="00621A32">
              <w:rPr>
                <w:rFonts w:ascii="Calibri" w:hAnsi="Calibri" w:cs="Arial"/>
                <w:b/>
                <w:sz w:val="18"/>
                <w:szCs w:val="18"/>
                <w:lang w:val="en-GB"/>
              </w:rPr>
              <w:t>First name:</w:t>
            </w:r>
          </w:p>
        </w:tc>
        <w:tc>
          <w:tcPr>
            <w:tcW w:w="5742" w:type="dxa"/>
          </w:tcPr>
          <w:p w:rsidR="00FF2232" w:rsidRPr="00621A32" w:rsidRDefault="00FF2232" w:rsidP="00722BE7">
            <w:pPr>
              <w:spacing w:before="60" w:after="60"/>
              <w:ind w:left="113"/>
              <w:rPr>
                <w:rFonts w:ascii="Calibri" w:hAnsi="Calibri" w:cs="Arial"/>
                <w:b/>
                <w:sz w:val="18"/>
                <w:szCs w:val="18"/>
                <w:lang w:val="en-GB"/>
              </w:rPr>
            </w:pPr>
            <w:r w:rsidRPr="00621A32">
              <w:rPr>
                <w:rFonts w:ascii="Calibri" w:hAnsi="Calibri" w:cs="Arial"/>
                <w:b/>
                <w:sz w:val="18"/>
                <w:szCs w:val="18"/>
                <w:lang w:val="en-GB"/>
              </w:rPr>
              <w:t>B</w:t>
            </w:r>
            <w:r w:rsidR="00722BE7">
              <w:rPr>
                <w:rFonts w:ascii="Calibri" w:hAnsi="Calibri" w:cs="Arial"/>
                <w:b/>
                <w:sz w:val="18"/>
                <w:szCs w:val="18"/>
                <w:lang w:val="en-GB"/>
              </w:rPr>
              <w:t>ü</w:t>
            </w:r>
            <w:r w:rsidRPr="00621A32">
              <w:rPr>
                <w:rFonts w:ascii="Calibri" w:hAnsi="Calibri" w:cs="Arial"/>
                <w:b/>
                <w:sz w:val="18"/>
                <w:szCs w:val="18"/>
                <w:lang w:val="en-GB"/>
              </w:rPr>
              <w:t>lent</w:t>
            </w:r>
          </w:p>
        </w:tc>
      </w:tr>
      <w:tr w:rsidR="00FF2232" w:rsidRPr="00621A32">
        <w:tc>
          <w:tcPr>
            <w:tcW w:w="3128" w:type="dxa"/>
          </w:tcPr>
          <w:p w:rsidR="00FF2232" w:rsidRPr="00621A32" w:rsidRDefault="00FF2232" w:rsidP="00FF2232">
            <w:pPr>
              <w:numPr>
                <w:ilvl w:val="0"/>
                <w:numId w:val="1"/>
              </w:numPr>
              <w:spacing w:before="60" w:after="60"/>
              <w:rPr>
                <w:rFonts w:ascii="Calibri" w:hAnsi="Calibri" w:cs="Arial"/>
                <w:b/>
                <w:sz w:val="18"/>
                <w:szCs w:val="18"/>
                <w:lang w:val="en-GB"/>
              </w:rPr>
            </w:pPr>
            <w:r w:rsidRPr="00621A32">
              <w:rPr>
                <w:rFonts w:ascii="Calibri" w:hAnsi="Calibri" w:cs="Arial"/>
                <w:b/>
                <w:sz w:val="18"/>
                <w:szCs w:val="18"/>
                <w:lang w:val="en-GB"/>
              </w:rPr>
              <w:t>Date of birth:</w:t>
            </w:r>
          </w:p>
        </w:tc>
        <w:tc>
          <w:tcPr>
            <w:tcW w:w="5742" w:type="dxa"/>
          </w:tcPr>
          <w:p w:rsidR="00FF2232" w:rsidRPr="00621A32" w:rsidRDefault="00FF2232" w:rsidP="00FF2232">
            <w:pPr>
              <w:spacing w:before="60" w:after="60"/>
              <w:ind w:left="113"/>
              <w:rPr>
                <w:rFonts w:ascii="Calibri" w:hAnsi="Calibri" w:cs="Arial"/>
                <w:b/>
                <w:sz w:val="18"/>
                <w:szCs w:val="18"/>
                <w:lang w:val="en-GB"/>
              </w:rPr>
            </w:pPr>
            <w:r w:rsidRPr="00621A32">
              <w:rPr>
                <w:rFonts w:ascii="Calibri" w:hAnsi="Calibri" w:cs="Arial"/>
                <w:b/>
                <w:sz w:val="18"/>
                <w:szCs w:val="18"/>
                <w:lang w:val="en-GB"/>
              </w:rPr>
              <w:t>June 09</w:t>
            </w:r>
            <w:r w:rsidR="00316B9F" w:rsidRPr="00316B9F">
              <w:rPr>
                <w:rFonts w:ascii="Calibri" w:hAnsi="Calibri" w:cs="Arial"/>
                <w:b/>
                <w:sz w:val="18"/>
                <w:szCs w:val="18"/>
                <w:vertAlign w:val="superscript"/>
                <w:lang w:val="en-GB"/>
              </w:rPr>
              <w:t>th</w:t>
            </w:r>
            <w:r w:rsidRPr="00621A32">
              <w:rPr>
                <w:rFonts w:ascii="Calibri" w:hAnsi="Calibri" w:cs="Arial"/>
                <w:b/>
                <w:sz w:val="18"/>
                <w:szCs w:val="18"/>
                <w:lang w:val="en-GB"/>
              </w:rPr>
              <w:t>, 1970</w:t>
            </w:r>
          </w:p>
        </w:tc>
      </w:tr>
      <w:tr w:rsidR="00FF2232" w:rsidRPr="00621A32">
        <w:tc>
          <w:tcPr>
            <w:tcW w:w="3128" w:type="dxa"/>
          </w:tcPr>
          <w:p w:rsidR="00FF2232" w:rsidRPr="00621A32" w:rsidRDefault="00D11EE6" w:rsidP="00FF2232">
            <w:pPr>
              <w:numPr>
                <w:ilvl w:val="0"/>
                <w:numId w:val="1"/>
              </w:numPr>
              <w:spacing w:before="60" w:after="60"/>
              <w:rPr>
                <w:rFonts w:ascii="Calibri" w:hAnsi="Calibri" w:cs="Arial"/>
                <w:b/>
                <w:sz w:val="18"/>
                <w:szCs w:val="18"/>
                <w:lang w:val="en-GB"/>
              </w:rPr>
            </w:pPr>
            <w:r>
              <w:rPr>
                <w:rFonts w:ascii="Calibri" w:hAnsi="Calibri" w:cs="Arial"/>
                <w:b/>
                <w:sz w:val="18"/>
                <w:szCs w:val="18"/>
                <w:lang w:val="en-GB"/>
              </w:rPr>
              <w:t>Nationality:</w:t>
            </w:r>
          </w:p>
        </w:tc>
        <w:tc>
          <w:tcPr>
            <w:tcW w:w="5742" w:type="dxa"/>
          </w:tcPr>
          <w:p w:rsidR="00FF2232" w:rsidRPr="00621A32" w:rsidRDefault="00FF2232" w:rsidP="00FF2232">
            <w:pPr>
              <w:spacing w:before="60" w:after="60"/>
              <w:ind w:left="113"/>
              <w:rPr>
                <w:rFonts w:ascii="Calibri" w:hAnsi="Calibri" w:cs="Arial"/>
                <w:b/>
                <w:sz w:val="18"/>
                <w:szCs w:val="18"/>
                <w:lang w:val="en-GB"/>
              </w:rPr>
            </w:pPr>
            <w:r w:rsidRPr="00621A32">
              <w:rPr>
                <w:rFonts w:ascii="Calibri" w:hAnsi="Calibri" w:cs="Arial"/>
                <w:b/>
                <w:sz w:val="18"/>
                <w:szCs w:val="18"/>
                <w:lang w:val="en-GB"/>
              </w:rPr>
              <w:t>Turkish</w:t>
            </w:r>
          </w:p>
        </w:tc>
      </w:tr>
      <w:tr w:rsidR="00FF2232" w:rsidRPr="00621A32">
        <w:tc>
          <w:tcPr>
            <w:tcW w:w="3128" w:type="dxa"/>
          </w:tcPr>
          <w:p w:rsidR="00FF2232" w:rsidRPr="00621A32" w:rsidRDefault="00FF2232" w:rsidP="00FF2232">
            <w:pPr>
              <w:numPr>
                <w:ilvl w:val="0"/>
                <w:numId w:val="1"/>
              </w:numPr>
              <w:spacing w:before="60" w:after="60"/>
              <w:rPr>
                <w:rFonts w:ascii="Calibri" w:hAnsi="Calibri" w:cs="Arial"/>
                <w:b/>
                <w:sz w:val="18"/>
                <w:szCs w:val="18"/>
                <w:lang w:val="en-GB"/>
              </w:rPr>
            </w:pPr>
            <w:r w:rsidRPr="00621A32">
              <w:rPr>
                <w:rFonts w:ascii="Calibri" w:hAnsi="Calibri" w:cs="Arial"/>
                <w:b/>
                <w:sz w:val="18"/>
                <w:szCs w:val="18"/>
                <w:lang w:val="en-GB"/>
              </w:rPr>
              <w:t>Civil status:</w:t>
            </w:r>
            <w:r w:rsidRPr="00621A32">
              <w:rPr>
                <w:rFonts w:ascii="Calibri" w:hAnsi="Calibri" w:cs="Arial"/>
                <w:b/>
                <w:sz w:val="18"/>
                <w:szCs w:val="18"/>
                <w:lang w:val="en-GB"/>
              </w:rPr>
              <w:tab/>
            </w:r>
          </w:p>
        </w:tc>
        <w:tc>
          <w:tcPr>
            <w:tcW w:w="5742" w:type="dxa"/>
          </w:tcPr>
          <w:p w:rsidR="00FF2232" w:rsidRPr="00621A32" w:rsidRDefault="00400A55" w:rsidP="00236377">
            <w:pPr>
              <w:spacing w:before="60" w:after="60"/>
              <w:ind w:left="113"/>
              <w:rPr>
                <w:rFonts w:ascii="Calibri" w:hAnsi="Calibri" w:cs="Arial"/>
                <w:b/>
                <w:sz w:val="18"/>
                <w:szCs w:val="18"/>
                <w:lang w:val="en-GB"/>
              </w:rPr>
            </w:pPr>
            <w:r w:rsidRPr="00621A32">
              <w:rPr>
                <w:rFonts w:ascii="Calibri" w:hAnsi="Calibri" w:cs="Arial"/>
                <w:b/>
                <w:sz w:val="18"/>
                <w:szCs w:val="18"/>
                <w:lang w:val="en-GB"/>
              </w:rPr>
              <w:t>Married</w:t>
            </w:r>
          </w:p>
        </w:tc>
      </w:tr>
    </w:tbl>
    <w:p w:rsidR="00FF2232" w:rsidRPr="00621A32" w:rsidRDefault="00D11EE6" w:rsidP="00FF2232">
      <w:pPr>
        <w:numPr>
          <w:ilvl w:val="0"/>
          <w:numId w:val="1"/>
        </w:numPr>
        <w:spacing w:before="60" w:after="120"/>
        <w:rPr>
          <w:rFonts w:ascii="Calibri" w:hAnsi="Calibri" w:cs="Arial"/>
          <w:b/>
          <w:sz w:val="18"/>
          <w:szCs w:val="18"/>
          <w:lang w:val="en-GB"/>
        </w:rPr>
      </w:pPr>
      <w:r>
        <w:rPr>
          <w:rFonts w:ascii="Calibri" w:hAnsi="Calibri" w:cs="Arial"/>
          <w:b/>
          <w:sz w:val="18"/>
          <w:szCs w:val="18"/>
          <w:lang w:val="en-GB"/>
        </w:rPr>
        <w:t>Education:</w:t>
      </w:r>
    </w:p>
    <w:tbl>
      <w:tblPr>
        <w:tblW w:w="6603" w:type="dxa"/>
        <w:jc w:val="center"/>
        <w:tblInd w:w="10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30" w:type="dxa"/>
          <w:right w:w="130" w:type="dxa"/>
        </w:tblCellMar>
        <w:tblLook w:val="0000"/>
      </w:tblPr>
      <w:tblGrid>
        <w:gridCol w:w="3713"/>
        <w:gridCol w:w="2890"/>
      </w:tblGrid>
      <w:tr w:rsidR="00FF2232" w:rsidRPr="00621A32" w:rsidTr="00705480">
        <w:trPr>
          <w:jc w:val="center"/>
        </w:trPr>
        <w:tc>
          <w:tcPr>
            <w:tcW w:w="3713" w:type="dxa"/>
            <w:shd w:val="clear" w:color="auto" w:fill="D9D9D9"/>
          </w:tcPr>
          <w:p w:rsidR="00FF2232" w:rsidRPr="00621A32" w:rsidRDefault="00FF2232" w:rsidP="00FF2232">
            <w:pPr>
              <w:spacing w:before="60" w:after="60"/>
              <w:rPr>
                <w:rFonts w:ascii="Calibri" w:hAnsi="Calibri"/>
                <w:b/>
                <w:bCs/>
                <w:sz w:val="18"/>
                <w:szCs w:val="18"/>
                <w:lang w:val="en-GB"/>
              </w:rPr>
            </w:pPr>
            <w:r w:rsidRPr="00621A32">
              <w:rPr>
                <w:rFonts w:ascii="Calibri" w:hAnsi="Calibri"/>
                <w:b/>
                <w:bCs/>
                <w:sz w:val="18"/>
                <w:szCs w:val="18"/>
                <w:lang w:val="en-GB"/>
              </w:rPr>
              <w:t>Institution [ Date from - Date to ]</w:t>
            </w:r>
          </w:p>
        </w:tc>
        <w:tc>
          <w:tcPr>
            <w:tcW w:w="2890" w:type="dxa"/>
            <w:shd w:val="clear" w:color="auto" w:fill="D9D9D9"/>
          </w:tcPr>
          <w:p w:rsidR="00FF2232" w:rsidRPr="00621A32" w:rsidRDefault="00FF2232" w:rsidP="00FF2232">
            <w:pPr>
              <w:spacing w:before="60" w:after="60"/>
              <w:rPr>
                <w:rFonts w:ascii="Calibri" w:hAnsi="Calibri"/>
                <w:b/>
                <w:bCs/>
                <w:sz w:val="18"/>
                <w:szCs w:val="18"/>
                <w:lang w:val="en-GB"/>
              </w:rPr>
            </w:pPr>
            <w:r w:rsidRPr="00621A32">
              <w:rPr>
                <w:rFonts w:ascii="Calibri" w:hAnsi="Calibri"/>
                <w:b/>
                <w:bCs/>
                <w:sz w:val="18"/>
                <w:szCs w:val="18"/>
                <w:lang w:val="en-GB"/>
              </w:rPr>
              <w:t>Degree(s) or Diploma(s) obtained:</w:t>
            </w:r>
          </w:p>
        </w:tc>
      </w:tr>
      <w:tr w:rsidR="00FF2232" w:rsidRPr="00621A32" w:rsidTr="00705480">
        <w:trPr>
          <w:jc w:val="center"/>
        </w:trPr>
        <w:tc>
          <w:tcPr>
            <w:tcW w:w="3713" w:type="dxa"/>
          </w:tcPr>
          <w:p w:rsidR="00FF2232" w:rsidRPr="00621A32" w:rsidRDefault="00705480" w:rsidP="00FF2232">
            <w:pPr>
              <w:pStyle w:val="normaltableau"/>
              <w:spacing w:before="60" w:after="60"/>
              <w:rPr>
                <w:rFonts w:ascii="Calibri" w:hAnsi="Calibri" w:cs="Arial"/>
                <w:sz w:val="18"/>
                <w:szCs w:val="18"/>
              </w:rPr>
            </w:pPr>
            <w:smartTag w:uri="urn:schemas-microsoft-com:office:smarttags" w:element="PlaceName">
              <w:r>
                <w:rPr>
                  <w:rFonts w:ascii="Calibri" w:hAnsi="Calibri" w:cs="Arial"/>
                  <w:sz w:val="18"/>
                  <w:szCs w:val="18"/>
                </w:rPr>
                <w:t>Uludag</w:t>
              </w:r>
            </w:smartTag>
            <w:r>
              <w:rPr>
                <w:rFonts w:ascii="Calibri" w:hAnsi="Calibri" w:cs="Arial"/>
                <w:sz w:val="18"/>
                <w:szCs w:val="18"/>
              </w:rPr>
              <w:t xml:space="preserve"> </w:t>
            </w:r>
            <w:smartTag w:uri="urn:schemas-microsoft-com:office:smarttags" w:element="PlaceType">
              <w:r>
                <w:rPr>
                  <w:rFonts w:ascii="Calibri" w:hAnsi="Calibri" w:cs="Arial"/>
                  <w:sz w:val="18"/>
                  <w:szCs w:val="18"/>
                </w:rPr>
                <w:t>University</w:t>
              </w:r>
            </w:smartTag>
            <w:r>
              <w:rPr>
                <w:rFonts w:ascii="Calibri" w:hAnsi="Calibri" w:cs="Arial"/>
                <w:sz w:val="18"/>
                <w:szCs w:val="18"/>
              </w:rPr>
              <w:t xml:space="preserve">, </w:t>
            </w:r>
            <w:smartTag w:uri="urn:schemas-microsoft-com:office:smarttags" w:element="City">
              <w:smartTag w:uri="urn:schemas-microsoft-com:office:smarttags" w:element="place">
                <w:r>
                  <w:rPr>
                    <w:rFonts w:ascii="Calibri" w:hAnsi="Calibri" w:cs="Arial"/>
                    <w:sz w:val="18"/>
                    <w:szCs w:val="18"/>
                  </w:rPr>
                  <w:t>Bursa</w:t>
                </w:r>
              </w:smartTag>
            </w:smartTag>
            <w:r>
              <w:rPr>
                <w:rFonts w:ascii="Calibri" w:hAnsi="Calibri" w:cs="Arial"/>
                <w:sz w:val="18"/>
                <w:szCs w:val="18"/>
              </w:rPr>
              <w:t>, Turkiye</w:t>
            </w:r>
            <w:r w:rsidR="00FF2232" w:rsidRPr="00621A32">
              <w:rPr>
                <w:rFonts w:ascii="Calibri" w:hAnsi="Calibri" w:cs="Arial"/>
                <w:sz w:val="18"/>
                <w:szCs w:val="18"/>
              </w:rPr>
              <w:t xml:space="preserve"> [1988-1996]</w:t>
            </w:r>
          </w:p>
        </w:tc>
        <w:tc>
          <w:tcPr>
            <w:tcW w:w="2890" w:type="dxa"/>
          </w:tcPr>
          <w:p w:rsidR="00FF2232" w:rsidRPr="00621A32" w:rsidRDefault="00FF2232" w:rsidP="00FF2232">
            <w:pPr>
              <w:pStyle w:val="normaltableau"/>
              <w:spacing w:before="60" w:after="60"/>
              <w:rPr>
                <w:rFonts w:ascii="Calibri" w:hAnsi="Calibri" w:cs="Arial"/>
                <w:sz w:val="18"/>
                <w:szCs w:val="18"/>
              </w:rPr>
            </w:pPr>
            <w:r w:rsidRPr="00621A32">
              <w:rPr>
                <w:rFonts w:ascii="Calibri" w:hAnsi="Calibri" w:cs="Arial"/>
                <w:sz w:val="18"/>
                <w:szCs w:val="18"/>
              </w:rPr>
              <w:t xml:space="preserve">BSc, Mechanical Engineer </w:t>
            </w:r>
          </w:p>
        </w:tc>
      </w:tr>
    </w:tbl>
    <w:p w:rsidR="00FF2232" w:rsidRPr="00621A32" w:rsidRDefault="00FF2232" w:rsidP="00FF2232">
      <w:pPr>
        <w:numPr>
          <w:ilvl w:val="0"/>
          <w:numId w:val="1"/>
        </w:numPr>
        <w:spacing w:before="180" w:after="120"/>
        <w:rPr>
          <w:rFonts w:ascii="Calibri" w:hAnsi="Calibri" w:cs="Arial"/>
          <w:b/>
          <w:sz w:val="18"/>
          <w:szCs w:val="18"/>
          <w:lang w:val="en-GB"/>
        </w:rPr>
      </w:pPr>
      <w:r w:rsidRPr="00621A32">
        <w:rPr>
          <w:rFonts w:ascii="Calibri" w:hAnsi="Calibri" w:cs="Arial"/>
          <w:b/>
          <w:sz w:val="18"/>
          <w:szCs w:val="18"/>
          <w:lang w:val="en-GB"/>
        </w:rPr>
        <w:t>Language skills:</w:t>
      </w:r>
      <w:r w:rsidR="00D11EE6">
        <w:rPr>
          <w:rFonts w:ascii="Calibri" w:hAnsi="Calibri" w:cs="Arial"/>
          <w:b/>
          <w:sz w:val="18"/>
          <w:szCs w:val="18"/>
          <w:lang w:val="en-GB"/>
        </w:rPr>
        <w:tab/>
      </w:r>
      <w:r w:rsidRPr="00621A32">
        <w:rPr>
          <w:rFonts w:ascii="Calibri" w:hAnsi="Calibri" w:cs="Arial"/>
          <w:bCs/>
          <w:sz w:val="18"/>
          <w:szCs w:val="18"/>
          <w:lang w:val="en-GB"/>
        </w:rPr>
        <w:t>Indicate competence on a scale of 1 to 5 (1 – excellent; 5 – basic)</w:t>
      </w:r>
    </w:p>
    <w:tbl>
      <w:tblPr>
        <w:tblW w:w="0" w:type="auto"/>
        <w:jc w:val="center"/>
        <w:tblLayout w:type="fixed"/>
        <w:tblCellMar>
          <w:left w:w="120" w:type="dxa"/>
          <w:right w:w="120" w:type="dxa"/>
        </w:tblCellMar>
        <w:tblLook w:val="0000"/>
      </w:tblPr>
      <w:tblGrid>
        <w:gridCol w:w="1145"/>
        <w:gridCol w:w="992"/>
        <w:gridCol w:w="992"/>
        <w:gridCol w:w="992"/>
      </w:tblGrid>
      <w:tr w:rsidR="00FF2232" w:rsidRPr="00621A32" w:rsidTr="001400AF">
        <w:trPr>
          <w:jc w:val="center"/>
        </w:trPr>
        <w:tc>
          <w:tcPr>
            <w:tcW w:w="1145" w:type="dxa"/>
            <w:tcBorders>
              <w:top w:val="double" w:sz="6" w:space="0" w:color="auto"/>
              <w:left w:val="double" w:sz="6" w:space="0" w:color="auto"/>
              <w:bottom w:val="single" w:sz="6" w:space="0" w:color="auto"/>
            </w:tcBorders>
            <w:shd w:val="clear" w:color="auto" w:fill="D9D9D9"/>
          </w:tcPr>
          <w:p w:rsidR="00FF2232" w:rsidRPr="00621A32" w:rsidRDefault="00FF2232" w:rsidP="00FF2232">
            <w:pPr>
              <w:spacing w:before="60" w:after="60"/>
              <w:rPr>
                <w:rFonts w:ascii="Calibri" w:hAnsi="Calibri"/>
                <w:b/>
                <w:bCs/>
                <w:sz w:val="18"/>
                <w:szCs w:val="18"/>
                <w:lang w:val="en-GB"/>
              </w:rPr>
            </w:pPr>
            <w:r w:rsidRPr="00621A32">
              <w:rPr>
                <w:rFonts w:ascii="Calibri" w:hAnsi="Calibri"/>
                <w:b/>
                <w:bCs/>
                <w:sz w:val="18"/>
                <w:szCs w:val="18"/>
                <w:lang w:val="en-GB"/>
              </w:rPr>
              <w:t>Language</w:t>
            </w:r>
          </w:p>
        </w:tc>
        <w:tc>
          <w:tcPr>
            <w:tcW w:w="992" w:type="dxa"/>
            <w:tcBorders>
              <w:top w:val="double" w:sz="6" w:space="0" w:color="auto"/>
              <w:left w:val="single" w:sz="6" w:space="0" w:color="auto"/>
              <w:bottom w:val="single" w:sz="6" w:space="0" w:color="auto"/>
            </w:tcBorders>
            <w:shd w:val="clear" w:color="auto" w:fill="D9D9D9"/>
          </w:tcPr>
          <w:p w:rsidR="00FF2232" w:rsidRPr="00621A32" w:rsidRDefault="00FF2232" w:rsidP="00FF2232">
            <w:pPr>
              <w:spacing w:before="60" w:after="60"/>
              <w:rPr>
                <w:rFonts w:ascii="Calibri" w:hAnsi="Calibri"/>
                <w:b/>
                <w:bCs/>
                <w:sz w:val="18"/>
                <w:szCs w:val="18"/>
                <w:lang w:val="en-GB"/>
              </w:rPr>
            </w:pPr>
            <w:smartTag w:uri="urn:schemas-microsoft-com:office:smarttags" w:element="City">
              <w:smartTag w:uri="urn:schemas-microsoft-com:office:smarttags" w:element="place">
                <w:r w:rsidRPr="00621A32">
                  <w:rPr>
                    <w:rFonts w:ascii="Calibri" w:hAnsi="Calibri"/>
                    <w:b/>
                    <w:bCs/>
                    <w:sz w:val="18"/>
                    <w:szCs w:val="18"/>
                    <w:lang w:val="en-GB"/>
                  </w:rPr>
                  <w:t>Reading</w:t>
                </w:r>
              </w:smartTag>
            </w:smartTag>
          </w:p>
        </w:tc>
        <w:tc>
          <w:tcPr>
            <w:tcW w:w="992" w:type="dxa"/>
            <w:tcBorders>
              <w:top w:val="double" w:sz="6" w:space="0" w:color="auto"/>
              <w:left w:val="single" w:sz="6" w:space="0" w:color="auto"/>
              <w:bottom w:val="single" w:sz="6" w:space="0" w:color="auto"/>
            </w:tcBorders>
            <w:shd w:val="clear" w:color="auto" w:fill="D9D9D9"/>
          </w:tcPr>
          <w:p w:rsidR="00FF2232" w:rsidRPr="00621A32" w:rsidRDefault="00FF2232" w:rsidP="00FF2232">
            <w:pPr>
              <w:spacing w:before="60" w:after="60"/>
              <w:rPr>
                <w:rFonts w:ascii="Calibri" w:hAnsi="Calibri"/>
                <w:b/>
                <w:bCs/>
                <w:sz w:val="18"/>
                <w:szCs w:val="18"/>
                <w:lang w:val="en-GB"/>
              </w:rPr>
            </w:pPr>
            <w:r w:rsidRPr="00621A32">
              <w:rPr>
                <w:rFonts w:ascii="Calibri" w:hAnsi="Calibri"/>
                <w:b/>
                <w:bCs/>
                <w:sz w:val="18"/>
                <w:szCs w:val="18"/>
                <w:lang w:val="en-GB"/>
              </w:rPr>
              <w:t>Speaking</w:t>
            </w:r>
          </w:p>
        </w:tc>
        <w:tc>
          <w:tcPr>
            <w:tcW w:w="992" w:type="dxa"/>
            <w:tcBorders>
              <w:top w:val="double" w:sz="6" w:space="0" w:color="auto"/>
              <w:left w:val="single" w:sz="6" w:space="0" w:color="auto"/>
              <w:bottom w:val="single" w:sz="6" w:space="0" w:color="auto"/>
              <w:right w:val="double" w:sz="6" w:space="0" w:color="auto"/>
            </w:tcBorders>
            <w:shd w:val="clear" w:color="auto" w:fill="D9D9D9"/>
          </w:tcPr>
          <w:p w:rsidR="00FF2232" w:rsidRPr="00621A32" w:rsidRDefault="00FF2232" w:rsidP="00FF2232">
            <w:pPr>
              <w:spacing w:before="60" w:after="60"/>
              <w:rPr>
                <w:rFonts w:ascii="Calibri" w:hAnsi="Calibri"/>
                <w:b/>
                <w:bCs/>
                <w:sz w:val="18"/>
                <w:szCs w:val="18"/>
                <w:lang w:val="en-GB"/>
              </w:rPr>
            </w:pPr>
            <w:r w:rsidRPr="00621A32">
              <w:rPr>
                <w:rFonts w:ascii="Calibri" w:hAnsi="Calibri"/>
                <w:b/>
                <w:bCs/>
                <w:sz w:val="18"/>
                <w:szCs w:val="18"/>
                <w:lang w:val="en-GB"/>
              </w:rPr>
              <w:t>Writing</w:t>
            </w:r>
          </w:p>
        </w:tc>
      </w:tr>
      <w:tr w:rsidR="001400AF" w:rsidRPr="00621A32" w:rsidTr="001400AF">
        <w:trPr>
          <w:jc w:val="center"/>
        </w:trPr>
        <w:tc>
          <w:tcPr>
            <w:tcW w:w="1145" w:type="dxa"/>
            <w:tcBorders>
              <w:left w:val="double" w:sz="6" w:space="0" w:color="auto"/>
            </w:tcBorders>
          </w:tcPr>
          <w:p w:rsidR="001400AF" w:rsidRPr="00621A32" w:rsidRDefault="001400AF" w:rsidP="00FF2232">
            <w:pPr>
              <w:pStyle w:val="normaltableau"/>
              <w:spacing w:before="60" w:after="60"/>
              <w:rPr>
                <w:rFonts w:ascii="Calibri" w:hAnsi="Calibri" w:cs="Arial"/>
                <w:sz w:val="18"/>
                <w:szCs w:val="18"/>
              </w:rPr>
            </w:pPr>
            <w:r w:rsidRPr="00621A32">
              <w:rPr>
                <w:rFonts w:ascii="Calibri" w:hAnsi="Calibri" w:cs="Arial"/>
                <w:sz w:val="18"/>
                <w:szCs w:val="18"/>
              </w:rPr>
              <w:t>Turkish</w:t>
            </w:r>
          </w:p>
        </w:tc>
        <w:tc>
          <w:tcPr>
            <w:tcW w:w="2976" w:type="dxa"/>
            <w:gridSpan w:val="3"/>
            <w:tcBorders>
              <w:left w:val="single" w:sz="6" w:space="0" w:color="auto"/>
              <w:right w:val="double" w:sz="6" w:space="0" w:color="auto"/>
            </w:tcBorders>
          </w:tcPr>
          <w:p w:rsidR="001400AF" w:rsidRPr="00621A32" w:rsidRDefault="001400AF" w:rsidP="001400AF">
            <w:pPr>
              <w:pStyle w:val="normaltableau"/>
              <w:spacing w:before="60" w:after="60"/>
              <w:jc w:val="center"/>
              <w:rPr>
                <w:rFonts w:ascii="Calibri" w:hAnsi="Calibri" w:cs="Arial"/>
                <w:sz w:val="18"/>
                <w:szCs w:val="18"/>
              </w:rPr>
            </w:pPr>
            <w:r>
              <w:rPr>
                <w:rFonts w:ascii="Calibri" w:hAnsi="Calibri" w:cs="Arial"/>
                <w:sz w:val="18"/>
                <w:szCs w:val="18"/>
              </w:rPr>
              <w:t>Mother tongue</w:t>
            </w:r>
          </w:p>
        </w:tc>
      </w:tr>
      <w:tr w:rsidR="00FF2232" w:rsidRPr="00621A32" w:rsidTr="008C2DBC">
        <w:trPr>
          <w:jc w:val="center"/>
        </w:trPr>
        <w:tc>
          <w:tcPr>
            <w:tcW w:w="1145" w:type="dxa"/>
            <w:tcBorders>
              <w:top w:val="single" w:sz="4" w:space="0" w:color="auto"/>
              <w:left w:val="double" w:sz="6" w:space="0" w:color="auto"/>
              <w:bottom w:val="single" w:sz="4" w:space="0" w:color="auto"/>
            </w:tcBorders>
          </w:tcPr>
          <w:p w:rsidR="00FF2232" w:rsidRPr="00621A32" w:rsidRDefault="00FF2232" w:rsidP="00FF2232">
            <w:pPr>
              <w:pStyle w:val="normaltableau"/>
              <w:spacing w:before="60" w:after="60"/>
              <w:rPr>
                <w:rFonts w:ascii="Calibri" w:hAnsi="Calibri" w:cs="Arial"/>
                <w:sz w:val="18"/>
                <w:szCs w:val="18"/>
              </w:rPr>
            </w:pPr>
            <w:r w:rsidRPr="00621A32">
              <w:rPr>
                <w:rFonts w:ascii="Calibri" w:hAnsi="Calibri" w:cs="Arial"/>
                <w:sz w:val="18"/>
                <w:szCs w:val="18"/>
              </w:rPr>
              <w:t>English</w:t>
            </w:r>
          </w:p>
        </w:tc>
        <w:tc>
          <w:tcPr>
            <w:tcW w:w="992" w:type="dxa"/>
            <w:tcBorders>
              <w:top w:val="single" w:sz="4" w:space="0" w:color="auto"/>
              <w:left w:val="single" w:sz="6" w:space="0" w:color="auto"/>
              <w:bottom w:val="single" w:sz="4" w:space="0" w:color="auto"/>
            </w:tcBorders>
          </w:tcPr>
          <w:p w:rsidR="00FF2232" w:rsidRPr="00621A32" w:rsidRDefault="00FF2232" w:rsidP="00FF2232">
            <w:pPr>
              <w:pStyle w:val="normaltableau"/>
              <w:spacing w:before="60" w:after="60"/>
              <w:rPr>
                <w:rFonts w:ascii="Calibri" w:hAnsi="Calibri" w:cs="Arial"/>
                <w:sz w:val="18"/>
                <w:szCs w:val="18"/>
              </w:rPr>
            </w:pPr>
            <w:r w:rsidRPr="00621A32">
              <w:rPr>
                <w:rFonts w:ascii="Calibri" w:hAnsi="Calibri" w:cs="Arial"/>
                <w:sz w:val="18"/>
                <w:szCs w:val="18"/>
              </w:rPr>
              <w:t>1</w:t>
            </w:r>
          </w:p>
        </w:tc>
        <w:tc>
          <w:tcPr>
            <w:tcW w:w="992" w:type="dxa"/>
            <w:tcBorders>
              <w:top w:val="single" w:sz="4" w:space="0" w:color="auto"/>
              <w:left w:val="single" w:sz="6" w:space="0" w:color="auto"/>
              <w:bottom w:val="single" w:sz="4" w:space="0" w:color="auto"/>
            </w:tcBorders>
          </w:tcPr>
          <w:p w:rsidR="00FF2232" w:rsidRPr="00621A32" w:rsidRDefault="00FF2232" w:rsidP="00FF2232">
            <w:pPr>
              <w:pStyle w:val="normaltableau"/>
              <w:spacing w:before="60" w:after="60"/>
              <w:rPr>
                <w:rFonts w:ascii="Calibri" w:hAnsi="Calibri" w:cs="Arial"/>
                <w:sz w:val="18"/>
                <w:szCs w:val="18"/>
              </w:rPr>
            </w:pPr>
            <w:r w:rsidRPr="00621A32">
              <w:rPr>
                <w:rFonts w:ascii="Calibri" w:hAnsi="Calibri" w:cs="Arial"/>
                <w:sz w:val="18"/>
                <w:szCs w:val="18"/>
              </w:rPr>
              <w:t>2</w:t>
            </w:r>
          </w:p>
        </w:tc>
        <w:tc>
          <w:tcPr>
            <w:tcW w:w="992" w:type="dxa"/>
            <w:tcBorders>
              <w:top w:val="single" w:sz="4" w:space="0" w:color="auto"/>
              <w:left w:val="single" w:sz="6" w:space="0" w:color="auto"/>
              <w:bottom w:val="single" w:sz="4" w:space="0" w:color="auto"/>
              <w:right w:val="double" w:sz="6" w:space="0" w:color="auto"/>
            </w:tcBorders>
          </w:tcPr>
          <w:p w:rsidR="00FF2232" w:rsidRPr="00621A32" w:rsidRDefault="00FF2232" w:rsidP="00FF2232">
            <w:pPr>
              <w:pStyle w:val="normaltableau"/>
              <w:spacing w:before="60" w:after="60"/>
              <w:rPr>
                <w:rFonts w:ascii="Calibri" w:hAnsi="Calibri" w:cs="Arial"/>
                <w:sz w:val="18"/>
                <w:szCs w:val="18"/>
              </w:rPr>
            </w:pPr>
            <w:r w:rsidRPr="00621A32">
              <w:rPr>
                <w:rFonts w:ascii="Calibri" w:hAnsi="Calibri" w:cs="Arial"/>
                <w:sz w:val="18"/>
                <w:szCs w:val="18"/>
              </w:rPr>
              <w:t>2</w:t>
            </w:r>
          </w:p>
        </w:tc>
      </w:tr>
      <w:tr w:rsidR="008C2DBC" w:rsidRPr="00621A32" w:rsidTr="001400AF">
        <w:trPr>
          <w:jc w:val="center"/>
        </w:trPr>
        <w:tc>
          <w:tcPr>
            <w:tcW w:w="1145" w:type="dxa"/>
            <w:tcBorders>
              <w:top w:val="single" w:sz="4" w:space="0" w:color="auto"/>
              <w:left w:val="double" w:sz="6" w:space="0" w:color="auto"/>
              <w:bottom w:val="double" w:sz="6" w:space="0" w:color="auto"/>
            </w:tcBorders>
          </w:tcPr>
          <w:p w:rsidR="008C2DBC" w:rsidRPr="00621A32" w:rsidRDefault="008C2DBC" w:rsidP="00FF2232">
            <w:pPr>
              <w:pStyle w:val="normaltableau"/>
              <w:spacing w:before="60" w:after="60"/>
              <w:rPr>
                <w:rFonts w:ascii="Calibri" w:hAnsi="Calibri" w:cs="Arial"/>
                <w:sz w:val="18"/>
                <w:szCs w:val="18"/>
              </w:rPr>
            </w:pPr>
            <w:r>
              <w:rPr>
                <w:rFonts w:ascii="Calibri" w:hAnsi="Calibri" w:cs="Arial"/>
                <w:sz w:val="18"/>
                <w:szCs w:val="18"/>
              </w:rPr>
              <w:t>German</w:t>
            </w:r>
          </w:p>
        </w:tc>
        <w:tc>
          <w:tcPr>
            <w:tcW w:w="992" w:type="dxa"/>
            <w:tcBorders>
              <w:top w:val="single" w:sz="4" w:space="0" w:color="auto"/>
              <w:left w:val="single" w:sz="6" w:space="0" w:color="auto"/>
              <w:bottom w:val="double" w:sz="6" w:space="0" w:color="auto"/>
            </w:tcBorders>
          </w:tcPr>
          <w:p w:rsidR="008C2DBC" w:rsidRPr="00621A32" w:rsidRDefault="008C2DBC" w:rsidP="00FF2232">
            <w:pPr>
              <w:pStyle w:val="normaltableau"/>
              <w:spacing w:before="60" w:after="60"/>
              <w:rPr>
                <w:rFonts w:ascii="Calibri" w:hAnsi="Calibri" w:cs="Arial"/>
                <w:sz w:val="18"/>
                <w:szCs w:val="18"/>
              </w:rPr>
            </w:pPr>
            <w:r>
              <w:rPr>
                <w:rFonts w:ascii="Calibri" w:hAnsi="Calibri" w:cs="Arial"/>
                <w:sz w:val="18"/>
                <w:szCs w:val="18"/>
              </w:rPr>
              <w:t>5</w:t>
            </w:r>
          </w:p>
        </w:tc>
        <w:tc>
          <w:tcPr>
            <w:tcW w:w="992" w:type="dxa"/>
            <w:tcBorders>
              <w:top w:val="single" w:sz="4" w:space="0" w:color="auto"/>
              <w:left w:val="single" w:sz="6" w:space="0" w:color="auto"/>
              <w:bottom w:val="double" w:sz="6" w:space="0" w:color="auto"/>
            </w:tcBorders>
          </w:tcPr>
          <w:p w:rsidR="008C2DBC" w:rsidRPr="00621A32" w:rsidRDefault="008C2DBC" w:rsidP="00FF2232">
            <w:pPr>
              <w:pStyle w:val="normaltableau"/>
              <w:spacing w:before="60" w:after="60"/>
              <w:rPr>
                <w:rFonts w:ascii="Calibri" w:hAnsi="Calibri" w:cs="Arial"/>
                <w:sz w:val="18"/>
                <w:szCs w:val="18"/>
              </w:rPr>
            </w:pPr>
            <w:r>
              <w:rPr>
                <w:rFonts w:ascii="Calibri" w:hAnsi="Calibri" w:cs="Arial"/>
                <w:sz w:val="18"/>
                <w:szCs w:val="18"/>
              </w:rPr>
              <w:t>5</w:t>
            </w:r>
          </w:p>
        </w:tc>
        <w:tc>
          <w:tcPr>
            <w:tcW w:w="992" w:type="dxa"/>
            <w:tcBorders>
              <w:top w:val="single" w:sz="4" w:space="0" w:color="auto"/>
              <w:left w:val="single" w:sz="6" w:space="0" w:color="auto"/>
              <w:bottom w:val="double" w:sz="6" w:space="0" w:color="auto"/>
              <w:right w:val="double" w:sz="6" w:space="0" w:color="auto"/>
            </w:tcBorders>
          </w:tcPr>
          <w:p w:rsidR="008C2DBC" w:rsidRPr="00621A32" w:rsidRDefault="008C2DBC" w:rsidP="00FF2232">
            <w:pPr>
              <w:pStyle w:val="normaltableau"/>
              <w:spacing w:before="60" w:after="60"/>
              <w:rPr>
                <w:rFonts w:ascii="Calibri" w:hAnsi="Calibri" w:cs="Arial"/>
                <w:sz w:val="18"/>
                <w:szCs w:val="18"/>
              </w:rPr>
            </w:pPr>
            <w:r>
              <w:rPr>
                <w:rFonts w:ascii="Calibri" w:hAnsi="Calibri" w:cs="Arial"/>
                <w:sz w:val="18"/>
                <w:szCs w:val="18"/>
              </w:rPr>
              <w:t>5</w:t>
            </w:r>
          </w:p>
        </w:tc>
      </w:tr>
    </w:tbl>
    <w:p w:rsidR="00FF2232" w:rsidRPr="00621A32" w:rsidRDefault="00FF2232" w:rsidP="005E17A8">
      <w:pPr>
        <w:numPr>
          <w:ilvl w:val="0"/>
          <w:numId w:val="3"/>
        </w:numPr>
        <w:tabs>
          <w:tab w:val="left" w:pos="454"/>
        </w:tabs>
        <w:spacing w:before="180" w:after="120"/>
        <w:ind w:hanging="425"/>
        <w:rPr>
          <w:rFonts w:ascii="Calibri" w:hAnsi="Calibri" w:cs="Arial"/>
          <w:b/>
          <w:sz w:val="18"/>
          <w:szCs w:val="18"/>
          <w:lang w:val="en-GB"/>
        </w:rPr>
      </w:pPr>
      <w:r w:rsidRPr="00621A32">
        <w:rPr>
          <w:rFonts w:ascii="Calibri" w:hAnsi="Calibri" w:cs="Arial"/>
          <w:b/>
          <w:sz w:val="18"/>
          <w:szCs w:val="18"/>
          <w:lang w:val="en-GB"/>
        </w:rPr>
        <w:t>Membership of professional bodies:</w:t>
      </w:r>
    </w:p>
    <w:p w:rsidR="00FF2232" w:rsidRDefault="00FF2232" w:rsidP="00BB1DF4">
      <w:pPr>
        <w:numPr>
          <w:ilvl w:val="1"/>
          <w:numId w:val="3"/>
        </w:numPr>
        <w:tabs>
          <w:tab w:val="clear" w:pos="1440"/>
          <w:tab w:val="left" w:pos="454"/>
          <w:tab w:val="num" w:pos="709"/>
        </w:tabs>
        <w:spacing w:before="60" w:after="60"/>
        <w:ind w:left="709" w:hanging="284"/>
        <w:rPr>
          <w:rFonts w:ascii="Calibri" w:hAnsi="Calibri" w:cs="Arial"/>
          <w:sz w:val="18"/>
          <w:szCs w:val="18"/>
          <w:lang w:val="en-GB"/>
        </w:rPr>
      </w:pPr>
      <w:r w:rsidRPr="00621A32">
        <w:rPr>
          <w:rFonts w:ascii="Calibri" w:hAnsi="Calibri" w:cs="Arial"/>
          <w:sz w:val="18"/>
          <w:szCs w:val="18"/>
          <w:lang w:val="en-GB"/>
        </w:rPr>
        <w:t>Chamber of Mechanical Engineers</w:t>
      </w:r>
      <w:r w:rsidR="00BB1DF4">
        <w:rPr>
          <w:rFonts w:ascii="Calibri" w:hAnsi="Calibri" w:cs="Arial"/>
          <w:sz w:val="18"/>
          <w:szCs w:val="18"/>
          <w:lang w:val="en-GB"/>
        </w:rPr>
        <w:t>, Turkiye</w:t>
      </w:r>
    </w:p>
    <w:p w:rsidR="00471D6A" w:rsidRDefault="00471D6A" w:rsidP="00D2326E">
      <w:pPr>
        <w:numPr>
          <w:ilvl w:val="1"/>
          <w:numId w:val="3"/>
        </w:numPr>
        <w:tabs>
          <w:tab w:val="clear" w:pos="1440"/>
          <w:tab w:val="left" w:pos="454"/>
          <w:tab w:val="num" w:pos="709"/>
        </w:tabs>
        <w:spacing w:before="60" w:after="60"/>
        <w:ind w:left="709" w:hanging="284"/>
        <w:rPr>
          <w:rFonts w:ascii="Calibri" w:hAnsi="Calibri" w:cs="Arial"/>
          <w:sz w:val="18"/>
          <w:szCs w:val="18"/>
          <w:lang w:val="en-GB"/>
        </w:rPr>
      </w:pPr>
      <w:r>
        <w:rPr>
          <w:rFonts w:ascii="Calibri" w:hAnsi="Calibri" w:cs="Arial"/>
          <w:sz w:val="18"/>
          <w:szCs w:val="18"/>
          <w:lang w:val="en-GB"/>
        </w:rPr>
        <w:t>Energy Efficiency Association</w:t>
      </w:r>
      <w:r w:rsidR="00522AA8">
        <w:rPr>
          <w:rFonts w:ascii="Calibri" w:hAnsi="Calibri" w:cs="Arial"/>
          <w:sz w:val="18"/>
          <w:szCs w:val="18"/>
          <w:lang w:val="en-GB"/>
        </w:rPr>
        <w:t xml:space="preserve"> (ENVER)</w:t>
      </w:r>
      <w:r>
        <w:rPr>
          <w:rFonts w:ascii="Calibri" w:hAnsi="Calibri" w:cs="Arial"/>
          <w:sz w:val="18"/>
          <w:szCs w:val="18"/>
          <w:lang w:val="en-GB"/>
        </w:rPr>
        <w:t>, Turkiye</w:t>
      </w:r>
    </w:p>
    <w:p w:rsidR="00D2326E" w:rsidRDefault="00D2326E" w:rsidP="00316B9F">
      <w:pPr>
        <w:numPr>
          <w:ilvl w:val="1"/>
          <w:numId w:val="3"/>
        </w:numPr>
        <w:tabs>
          <w:tab w:val="clear" w:pos="1440"/>
          <w:tab w:val="left" w:pos="454"/>
          <w:tab w:val="num" w:pos="709"/>
        </w:tabs>
        <w:spacing w:before="60" w:after="240"/>
        <w:ind w:left="709" w:hanging="284"/>
        <w:rPr>
          <w:rFonts w:ascii="Calibri" w:hAnsi="Calibri" w:cs="Arial"/>
          <w:sz w:val="18"/>
          <w:szCs w:val="18"/>
          <w:lang w:val="en-GB"/>
        </w:rPr>
      </w:pPr>
      <w:r w:rsidRPr="00D2326E">
        <w:rPr>
          <w:rFonts w:ascii="Calibri" w:hAnsi="Calibri" w:cs="Arial"/>
          <w:sz w:val="18"/>
          <w:szCs w:val="18"/>
          <w:lang w:val="en-GB"/>
        </w:rPr>
        <w:t>GUN-DER / Internatio</w:t>
      </w:r>
      <w:r>
        <w:rPr>
          <w:rFonts w:ascii="Calibri" w:hAnsi="Calibri" w:cs="Arial"/>
          <w:sz w:val="18"/>
          <w:szCs w:val="18"/>
          <w:lang w:val="en-GB"/>
        </w:rPr>
        <w:t>nal Solar Energy Society -Turkiye</w:t>
      </w:r>
      <w:r w:rsidRPr="00D2326E">
        <w:rPr>
          <w:rFonts w:ascii="Calibri" w:hAnsi="Calibri" w:cs="Arial"/>
          <w:sz w:val="18"/>
          <w:szCs w:val="18"/>
          <w:lang w:val="en-GB"/>
        </w:rPr>
        <w:t xml:space="preserve"> Section</w:t>
      </w:r>
    </w:p>
    <w:p w:rsidR="00002A07" w:rsidRPr="00621A32" w:rsidRDefault="00002A07" w:rsidP="005E17A8">
      <w:pPr>
        <w:numPr>
          <w:ilvl w:val="0"/>
          <w:numId w:val="3"/>
        </w:numPr>
        <w:tabs>
          <w:tab w:val="left" w:pos="454"/>
        </w:tabs>
        <w:spacing w:before="60" w:after="120"/>
        <w:ind w:hanging="425"/>
        <w:jc w:val="both"/>
        <w:rPr>
          <w:rFonts w:ascii="Calibri" w:hAnsi="Calibri" w:cs="Arial"/>
          <w:b/>
          <w:sz w:val="18"/>
          <w:szCs w:val="18"/>
          <w:lang w:val="en-GB"/>
        </w:rPr>
      </w:pPr>
      <w:r w:rsidRPr="00621A32">
        <w:rPr>
          <w:rFonts w:ascii="Calibri" w:hAnsi="Calibri" w:cs="Arial"/>
          <w:b/>
          <w:sz w:val="18"/>
          <w:szCs w:val="18"/>
          <w:lang w:val="en-GB"/>
        </w:rPr>
        <w:t>Key qualifications:</w:t>
      </w:r>
    </w:p>
    <w:p w:rsidR="00726CBD" w:rsidRPr="00621A32" w:rsidRDefault="003E25AF" w:rsidP="00726CBD">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Pr>
          <w:rFonts w:ascii="Calibri" w:hAnsi="Calibri" w:cs="Arial"/>
          <w:sz w:val="18"/>
          <w:szCs w:val="18"/>
          <w:lang w:val="en-GB"/>
        </w:rPr>
        <w:t xml:space="preserve">Strong </w:t>
      </w:r>
      <w:r w:rsidRPr="003E25AF">
        <w:rPr>
          <w:rFonts w:ascii="Calibri" w:hAnsi="Calibri" w:cs="Arial"/>
          <w:sz w:val="18"/>
          <w:szCs w:val="18"/>
          <w:lang w:val="en-GB"/>
        </w:rPr>
        <w:t>managerial and organizational competence</w:t>
      </w:r>
      <w:r>
        <w:rPr>
          <w:rFonts w:ascii="Calibri" w:hAnsi="Calibri" w:cs="Arial"/>
          <w:sz w:val="18"/>
          <w:szCs w:val="18"/>
          <w:lang w:val="en-GB"/>
        </w:rPr>
        <w:t xml:space="preserve"> and l</w:t>
      </w:r>
      <w:r w:rsidR="00726CBD" w:rsidRPr="00621A32">
        <w:rPr>
          <w:rFonts w:ascii="Calibri" w:hAnsi="Calibri" w:cs="Arial"/>
          <w:sz w:val="18"/>
          <w:szCs w:val="18"/>
          <w:lang w:val="en-GB"/>
        </w:rPr>
        <w:t>ong-term experience in project management in different positions,</w:t>
      </w:r>
    </w:p>
    <w:p w:rsidR="00726CBD" w:rsidRPr="00726CBD" w:rsidRDefault="00726CBD" w:rsidP="00726CBD">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sidRPr="00621A32">
        <w:rPr>
          <w:rFonts w:ascii="Calibri" w:hAnsi="Calibri" w:cs="Arial"/>
          <w:sz w:val="18"/>
          <w:szCs w:val="18"/>
          <w:lang w:val="en-GB"/>
        </w:rPr>
        <w:t>Long-term experience in cooperation with international organizations and institutions,</w:t>
      </w:r>
    </w:p>
    <w:p w:rsidR="00522AA8" w:rsidRDefault="00522AA8" w:rsidP="00522AA8">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sidRPr="00621A32">
        <w:rPr>
          <w:rFonts w:ascii="Calibri" w:hAnsi="Calibri" w:cs="Arial"/>
          <w:sz w:val="18"/>
          <w:szCs w:val="18"/>
          <w:lang w:val="en-GB"/>
        </w:rPr>
        <w:t>Excellent personal communication skills; building bridges between international project staff and beneficiaries,</w:t>
      </w:r>
    </w:p>
    <w:p w:rsidR="00AF474E" w:rsidRDefault="00AF474E" w:rsidP="00AF474E">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sidRPr="00C068E9">
        <w:rPr>
          <w:rFonts w:ascii="Calibri" w:hAnsi="Calibri" w:cs="Arial"/>
          <w:sz w:val="18"/>
          <w:szCs w:val="18"/>
          <w:lang w:val="en-GB"/>
        </w:rPr>
        <w:t>Long-term experience in managing and team leading of considerable number of multi-disciplinary studies covering concept development, pre-feasi</w:t>
      </w:r>
      <w:r>
        <w:rPr>
          <w:rFonts w:ascii="Calibri" w:hAnsi="Calibri" w:cs="Arial"/>
          <w:sz w:val="18"/>
          <w:szCs w:val="18"/>
          <w:lang w:val="en-GB"/>
        </w:rPr>
        <w:t>bility and feasibility studies,</w:t>
      </w:r>
    </w:p>
    <w:p w:rsidR="00AF474E" w:rsidRPr="00E73416" w:rsidRDefault="00AF474E" w:rsidP="00AF474E">
      <w:pPr>
        <w:numPr>
          <w:ilvl w:val="1"/>
          <w:numId w:val="3"/>
        </w:numPr>
        <w:tabs>
          <w:tab w:val="clear" w:pos="1440"/>
          <w:tab w:val="left" w:pos="454"/>
          <w:tab w:val="num" w:pos="709"/>
        </w:tabs>
        <w:spacing w:before="60" w:after="60"/>
        <w:ind w:left="709" w:hanging="284"/>
        <w:jc w:val="both"/>
        <w:rPr>
          <w:rFonts w:ascii="Calibri" w:hAnsi="Calibri" w:cs="Arial"/>
          <w:sz w:val="18"/>
          <w:szCs w:val="18"/>
          <w:lang w:val="en-GB"/>
        </w:rPr>
      </w:pPr>
      <w:r>
        <w:rPr>
          <w:rFonts w:ascii="Calibri" w:hAnsi="Calibri" w:cs="Arial"/>
          <w:sz w:val="18"/>
          <w:szCs w:val="18"/>
          <w:lang w:val="en-GB"/>
        </w:rPr>
        <w:t>Long term experience in knowledge management between project partners,</w:t>
      </w:r>
    </w:p>
    <w:p w:rsidR="003D1C28" w:rsidRDefault="003D1C28" w:rsidP="008232C0">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sidRPr="00621A32">
        <w:rPr>
          <w:rFonts w:ascii="Calibri" w:hAnsi="Calibri" w:cs="Arial"/>
          <w:sz w:val="18"/>
          <w:szCs w:val="18"/>
          <w:lang w:val="en-GB"/>
        </w:rPr>
        <w:t xml:space="preserve">Long-term </w:t>
      </w:r>
      <w:r w:rsidR="00436CE8">
        <w:rPr>
          <w:rFonts w:ascii="Calibri" w:hAnsi="Calibri" w:cs="Arial"/>
          <w:sz w:val="18"/>
          <w:szCs w:val="18"/>
          <w:lang w:val="en-GB"/>
        </w:rPr>
        <w:t xml:space="preserve">theoretical and practical </w:t>
      </w:r>
      <w:r w:rsidRPr="00621A32">
        <w:rPr>
          <w:rFonts w:ascii="Calibri" w:hAnsi="Calibri" w:cs="Arial"/>
          <w:sz w:val="18"/>
          <w:szCs w:val="18"/>
          <w:lang w:val="en-GB"/>
        </w:rPr>
        <w:t xml:space="preserve">experience in engineering issues, focusing on energy </w:t>
      </w:r>
      <w:r w:rsidR="00DC33B1">
        <w:rPr>
          <w:rFonts w:ascii="Calibri" w:hAnsi="Calibri" w:cs="Arial"/>
          <w:sz w:val="18"/>
          <w:szCs w:val="18"/>
          <w:lang w:val="en-GB"/>
        </w:rPr>
        <w:t xml:space="preserve">and environment </w:t>
      </w:r>
      <w:r w:rsidRPr="00621A32">
        <w:rPr>
          <w:rFonts w:ascii="Calibri" w:hAnsi="Calibri" w:cs="Arial"/>
          <w:sz w:val="18"/>
          <w:szCs w:val="18"/>
          <w:lang w:val="en-GB"/>
        </w:rPr>
        <w:t xml:space="preserve">projects </w:t>
      </w:r>
      <w:r>
        <w:rPr>
          <w:rFonts w:ascii="Calibri" w:hAnsi="Calibri" w:cs="Arial"/>
          <w:sz w:val="18"/>
          <w:szCs w:val="18"/>
          <w:lang w:val="en-GB"/>
        </w:rPr>
        <w:t xml:space="preserve">and energy efficiency applications, </w:t>
      </w:r>
      <w:r w:rsidR="00DC33B1">
        <w:rPr>
          <w:rFonts w:ascii="Calibri" w:hAnsi="Calibri" w:cs="Arial"/>
          <w:sz w:val="18"/>
          <w:szCs w:val="18"/>
          <w:lang w:val="en-GB"/>
        </w:rPr>
        <w:t>renewable energy technologies,</w:t>
      </w:r>
      <w:r w:rsidR="005D063C">
        <w:rPr>
          <w:rFonts w:ascii="Calibri" w:hAnsi="Calibri" w:cs="Arial"/>
          <w:sz w:val="18"/>
          <w:szCs w:val="18"/>
          <w:lang w:val="en-GB"/>
        </w:rPr>
        <w:t xml:space="preserve"> air pollution control,</w:t>
      </w:r>
      <w:r w:rsidR="00522AA8">
        <w:rPr>
          <w:rFonts w:ascii="Calibri" w:hAnsi="Calibri" w:cs="Arial"/>
          <w:sz w:val="18"/>
          <w:szCs w:val="18"/>
          <w:lang w:val="en-GB"/>
        </w:rPr>
        <w:t xml:space="preserve"> greenhouse gas emissions with on-site application experience,</w:t>
      </w:r>
    </w:p>
    <w:p w:rsidR="0042731F" w:rsidRDefault="0042731F" w:rsidP="0042731F">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Pr>
          <w:rFonts w:ascii="Calibri" w:hAnsi="Calibri" w:cs="Arial"/>
          <w:sz w:val="18"/>
          <w:szCs w:val="18"/>
          <w:lang w:val="en-GB"/>
        </w:rPr>
        <w:t>Official Certified Lead GHG Verifier on combustion, electricity, pulp &amp; paper, bricks (refractory), cement, iron &amp; steel, foundry, lime, ceramics, glass, mineral sectors (by T.R. Ministry of Environment and Urbanization),</w:t>
      </w:r>
    </w:p>
    <w:p w:rsidR="003D1C28" w:rsidRDefault="003D1C28" w:rsidP="003D1C28">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Pr>
          <w:rFonts w:ascii="Calibri" w:hAnsi="Calibri" w:cs="Arial"/>
          <w:sz w:val="18"/>
          <w:szCs w:val="18"/>
          <w:lang w:val="en-GB"/>
        </w:rPr>
        <w:t>Certified Energy Manager</w:t>
      </w:r>
      <w:r w:rsidR="004B39FC">
        <w:rPr>
          <w:rFonts w:ascii="Calibri" w:hAnsi="Calibri" w:cs="Arial"/>
          <w:sz w:val="18"/>
          <w:szCs w:val="18"/>
          <w:lang w:val="en-GB"/>
        </w:rPr>
        <w:t xml:space="preserve"> (by T.R. Ministry of Energy and Natural Resources)</w:t>
      </w:r>
      <w:r>
        <w:rPr>
          <w:rFonts w:ascii="Calibri" w:hAnsi="Calibri" w:cs="Arial"/>
          <w:sz w:val="18"/>
          <w:szCs w:val="18"/>
          <w:lang w:val="en-GB"/>
        </w:rPr>
        <w:t>,</w:t>
      </w:r>
    </w:p>
    <w:p w:rsidR="00B17B56" w:rsidRPr="0042731F" w:rsidRDefault="00B17B56" w:rsidP="003D1C28">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sidRPr="00B17B56">
        <w:rPr>
          <w:rFonts w:ascii="Calibri" w:hAnsi="Calibri" w:cs="Calibri"/>
          <w:sz w:val="18"/>
          <w:szCs w:val="18"/>
          <w:lang w:val="en-GB" w:eastAsia="tr-TR"/>
        </w:rPr>
        <w:t>Good legislative knowledge about energy and environment issues (Turkiye and EU),</w:t>
      </w:r>
    </w:p>
    <w:p w:rsidR="0042731F" w:rsidRPr="00B17B56" w:rsidRDefault="0042731F" w:rsidP="003D1C28">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Pr>
          <w:rFonts w:ascii="Calibri" w:hAnsi="Calibri" w:cs="Calibri"/>
          <w:sz w:val="18"/>
          <w:szCs w:val="18"/>
          <w:lang w:val="en-GB" w:eastAsia="tr-TR"/>
        </w:rPr>
        <w:t xml:space="preserve">Good knowledge of public tenders in Turkey, </w:t>
      </w:r>
    </w:p>
    <w:p w:rsidR="00B17B56" w:rsidRPr="00B17B56" w:rsidRDefault="0042731F" w:rsidP="003D1C28">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Pr>
          <w:rFonts w:ascii="Calibri" w:hAnsi="Calibri" w:cs="Arial"/>
          <w:sz w:val="18"/>
          <w:szCs w:val="18"/>
          <w:lang w:val="en-GB"/>
        </w:rPr>
        <w:t>Good knowledge of</w:t>
      </w:r>
      <w:r w:rsidR="00B17B56" w:rsidRPr="00B17B56">
        <w:rPr>
          <w:rFonts w:ascii="Calibri" w:hAnsi="Calibri" w:cs="Arial"/>
          <w:sz w:val="18"/>
          <w:szCs w:val="18"/>
          <w:lang w:val="en-GB"/>
        </w:rPr>
        <w:t xml:space="preserve"> Turkish an</w:t>
      </w:r>
      <w:r w:rsidR="000B69F9">
        <w:rPr>
          <w:rFonts w:ascii="Calibri" w:hAnsi="Calibri" w:cs="Arial"/>
          <w:sz w:val="18"/>
          <w:szCs w:val="18"/>
          <w:lang w:val="en-GB"/>
        </w:rPr>
        <w:t>d international climate policies</w:t>
      </w:r>
      <w:r w:rsidR="00B17B56">
        <w:rPr>
          <w:rFonts w:ascii="Calibri" w:hAnsi="Calibri" w:cs="Arial"/>
          <w:sz w:val="18"/>
          <w:szCs w:val="18"/>
          <w:lang w:val="en-GB"/>
        </w:rPr>
        <w:t>,</w:t>
      </w:r>
    </w:p>
    <w:p w:rsidR="003D1C28" w:rsidRPr="004B39FC" w:rsidRDefault="004B39FC" w:rsidP="004B39FC">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sidRPr="00C068E9">
        <w:rPr>
          <w:rFonts w:ascii="Calibri" w:hAnsi="Calibri" w:cs="Arial"/>
          <w:sz w:val="18"/>
          <w:szCs w:val="18"/>
          <w:lang w:val="en-GB"/>
        </w:rPr>
        <w:t>Good experience in drafting technical concepts, work programs, team composition, staff deployment schedules as well as financial</w:t>
      </w:r>
      <w:r>
        <w:rPr>
          <w:rFonts w:ascii="Calibri" w:hAnsi="Calibri" w:cs="Arial"/>
          <w:sz w:val="18"/>
          <w:szCs w:val="18"/>
          <w:lang w:val="en-GB"/>
        </w:rPr>
        <w:t xml:space="preserve"> and technical </w:t>
      </w:r>
      <w:r w:rsidRPr="00C068E9">
        <w:rPr>
          <w:rFonts w:ascii="Calibri" w:hAnsi="Calibri" w:cs="Arial"/>
          <w:sz w:val="18"/>
          <w:szCs w:val="18"/>
          <w:lang w:val="en-GB"/>
        </w:rPr>
        <w:t>proposals submitted for consultancy and engineering services,</w:t>
      </w:r>
    </w:p>
    <w:p w:rsidR="00436CE8" w:rsidRPr="00DE4CC3" w:rsidRDefault="00DE4CC3" w:rsidP="00DE4CC3">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Pr>
          <w:rFonts w:ascii="Calibri" w:hAnsi="Calibri" w:cs="Arial"/>
          <w:sz w:val="18"/>
          <w:szCs w:val="18"/>
          <w:lang w:val="en-GB"/>
        </w:rPr>
        <w:t>European Business Competence* Licence - Level A certification on business accounts, measuring business performance, costs and pricing,</w:t>
      </w:r>
    </w:p>
    <w:p w:rsidR="00436CE8" w:rsidRPr="00436CE8" w:rsidRDefault="00436CE8" w:rsidP="00436CE8">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sidRPr="00621A32">
        <w:rPr>
          <w:rFonts w:ascii="Calibri" w:hAnsi="Calibri" w:cs="Arial"/>
          <w:sz w:val="18"/>
          <w:szCs w:val="18"/>
          <w:lang w:val="en-GB"/>
        </w:rPr>
        <w:t>Long term experience in meeting and workshop</w:t>
      </w:r>
      <w:r>
        <w:rPr>
          <w:rFonts w:ascii="Calibri" w:hAnsi="Calibri" w:cs="Arial"/>
          <w:sz w:val="18"/>
          <w:szCs w:val="18"/>
          <w:lang w:val="en-GB"/>
        </w:rPr>
        <w:t xml:space="preserve"> organizations and management</w:t>
      </w:r>
      <w:r w:rsidRPr="00621A32">
        <w:rPr>
          <w:rFonts w:ascii="Calibri" w:hAnsi="Calibri" w:cs="Arial"/>
          <w:sz w:val="18"/>
          <w:szCs w:val="18"/>
          <w:lang w:val="en-GB"/>
        </w:rPr>
        <w:t xml:space="preserve"> as an impartial moderator,</w:t>
      </w:r>
    </w:p>
    <w:p w:rsidR="00DE4CC3" w:rsidRDefault="00C068E9" w:rsidP="00DE4CC3">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sidRPr="00621A32">
        <w:rPr>
          <w:rFonts w:ascii="Calibri" w:hAnsi="Calibri" w:cs="Arial"/>
          <w:sz w:val="18"/>
          <w:szCs w:val="18"/>
          <w:lang w:val="en-GB"/>
        </w:rPr>
        <w:t>Long-term experience in International Standards Organization issues, such as ISO9000, ISO14000 and ISO17025,</w:t>
      </w:r>
    </w:p>
    <w:p w:rsidR="00D664AF" w:rsidRPr="00DE4CC3" w:rsidRDefault="00DE4CC3" w:rsidP="00DE4CC3">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sidRPr="00621A32">
        <w:rPr>
          <w:rFonts w:ascii="Calibri" w:hAnsi="Calibri" w:cs="Arial"/>
          <w:sz w:val="18"/>
          <w:szCs w:val="18"/>
          <w:lang w:val="en-GB"/>
        </w:rPr>
        <w:lastRenderedPageBreak/>
        <w:t>Long-term experience in environmental issues, such as clean technologies</w:t>
      </w:r>
      <w:r>
        <w:rPr>
          <w:rFonts w:ascii="Calibri" w:hAnsi="Calibri" w:cs="Arial"/>
          <w:sz w:val="18"/>
          <w:szCs w:val="18"/>
          <w:lang w:val="en-GB"/>
        </w:rPr>
        <w:t>,</w:t>
      </w:r>
      <w:r w:rsidRPr="00621A32">
        <w:rPr>
          <w:rFonts w:ascii="Calibri" w:hAnsi="Calibri" w:cs="Arial"/>
          <w:sz w:val="18"/>
          <w:szCs w:val="18"/>
          <w:lang w:val="en-GB"/>
        </w:rPr>
        <w:t xml:space="preserve"> municipal and industrial solid waste management, </w:t>
      </w:r>
      <w:r>
        <w:rPr>
          <w:rFonts w:ascii="Calibri" w:hAnsi="Calibri" w:cs="Arial"/>
          <w:sz w:val="18"/>
          <w:szCs w:val="18"/>
          <w:lang w:val="en-GB"/>
        </w:rPr>
        <w:t>noise pollution control,</w:t>
      </w:r>
      <w:r w:rsidRPr="00621A32">
        <w:rPr>
          <w:rFonts w:ascii="Calibri" w:hAnsi="Calibri" w:cs="Arial"/>
          <w:sz w:val="18"/>
          <w:szCs w:val="18"/>
          <w:lang w:val="en-GB"/>
        </w:rPr>
        <w:t xml:space="preserve"> air pollution </w:t>
      </w:r>
      <w:r>
        <w:rPr>
          <w:rFonts w:ascii="Calibri" w:hAnsi="Calibri" w:cs="Arial"/>
          <w:sz w:val="18"/>
          <w:szCs w:val="18"/>
          <w:lang w:val="en-GB"/>
        </w:rPr>
        <w:t xml:space="preserve">measurement and </w:t>
      </w:r>
      <w:r w:rsidRPr="00621A32">
        <w:rPr>
          <w:rFonts w:ascii="Calibri" w:hAnsi="Calibri" w:cs="Arial"/>
          <w:sz w:val="18"/>
          <w:szCs w:val="18"/>
          <w:lang w:val="en-GB"/>
        </w:rPr>
        <w:t>cont</w:t>
      </w:r>
      <w:r>
        <w:rPr>
          <w:rFonts w:ascii="Calibri" w:hAnsi="Calibri" w:cs="Arial"/>
          <w:sz w:val="18"/>
          <w:szCs w:val="18"/>
          <w:lang w:val="en-GB"/>
        </w:rPr>
        <w:t>rol,</w:t>
      </w:r>
    </w:p>
    <w:p w:rsidR="00436CE8" w:rsidRPr="00DE4CC3" w:rsidRDefault="00DE4CC3" w:rsidP="00DE4CC3">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sidRPr="00621A32">
        <w:rPr>
          <w:rFonts w:ascii="Calibri" w:hAnsi="Calibri" w:cs="Arial"/>
          <w:sz w:val="18"/>
          <w:szCs w:val="18"/>
          <w:lang w:val="en-GB"/>
        </w:rPr>
        <w:t>Long-term experience in conducting formal, on-the-job training and coaching activities,</w:t>
      </w:r>
    </w:p>
    <w:p w:rsidR="0076406D" w:rsidRPr="008C2DBC" w:rsidRDefault="00387CE2" w:rsidP="00387CE2">
      <w:pPr>
        <w:numPr>
          <w:ilvl w:val="1"/>
          <w:numId w:val="3"/>
        </w:numPr>
        <w:tabs>
          <w:tab w:val="clear" w:pos="1440"/>
          <w:tab w:val="left" w:pos="454"/>
          <w:tab w:val="num" w:pos="709"/>
        </w:tabs>
        <w:spacing w:before="60" w:after="60"/>
        <w:ind w:left="709" w:hanging="283"/>
        <w:jc w:val="both"/>
        <w:rPr>
          <w:rFonts w:ascii="Calibri" w:hAnsi="Calibri" w:cs="Arial"/>
          <w:sz w:val="18"/>
          <w:szCs w:val="18"/>
          <w:lang w:val="en-GB"/>
        </w:rPr>
      </w:pPr>
      <w:r w:rsidRPr="008C2DBC">
        <w:rPr>
          <w:rFonts w:ascii="Calibri" w:hAnsi="Calibri" w:cs="Arial"/>
          <w:sz w:val="18"/>
          <w:szCs w:val="18"/>
          <w:lang w:val="en-GB"/>
        </w:rPr>
        <w:t>Long term experience in SME business consultancy services,</w:t>
      </w:r>
      <w:r w:rsidR="008C2DBC">
        <w:rPr>
          <w:rFonts w:ascii="Calibri" w:hAnsi="Calibri" w:cs="Arial"/>
          <w:sz w:val="18"/>
          <w:szCs w:val="18"/>
          <w:lang w:val="en-GB"/>
        </w:rPr>
        <w:t xml:space="preserve"> </w:t>
      </w:r>
      <w:r w:rsidRPr="008C2DBC">
        <w:rPr>
          <w:rFonts w:ascii="Calibri" w:hAnsi="Calibri" w:cs="Arial"/>
          <w:sz w:val="18"/>
          <w:szCs w:val="18"/>
          <w:lang w:val="en-GB"/>
        </w:rPr>
        <w:t>KOSGEB (</w:t>
      </w:r>
      <w:r w:rsidR="004B39FC" w:rsidRPr="008C2DBC">
        <w:rPr>
          <w:rFonts w:ascii="Calibri" w:hAnsi="Calibri" w:cs="Arial"/>
          <w:sz w:val="18"/>
          <w:szCs w:val="18"/>
          <w:lang w:val="en-GB"/>
        </w:rPr>
        <w:t>T.R.</w:t>
      </w:r>
      <w:r w:rsidRPr="008C2DBC">
        <w:rPr>
          <w:rFonts w:ascii="Calibri" w:hAnsi="Calibri" w:cs="Arial"/>
          <w:sz w:val="18"/>
          <w:szCs w:val="18"/>
          <w:lang w:val="en-GB"/>
        </w:rPr>
        <w:t xml:space="preserve"> Small and Medium Enterprises Development Organization) approved </w:t>
      </w:r>
      <w:r w:rsidR="00522AA8">
        <w:rPr>
          <w:rFonts w:ascii="Calibri" w:hAnsi="Calibri" w:cs="Arial"/>
          <w:sz w:val="18"/>
          <w:szCs w:val="18"/>
          <w:lang w:val="en-GB"/>
        </w:rPr>
        <w:t xml:space="preserve">entrepreneurship </w:t>
      </w:r>
      <w:r w:rsidRPr="008C2DBC">
        <w:rPr>
          <w:rFonts w:ascii="Calibri" w:hAnsi="Calibri" w:cs="Arial"/>
          <w:sz w:val="18"/>
          <w:szCs w:val="18"/>
          <w:lang w:val="en-GB"/>
        </w:rPr>
        <w:t>trainer,</w:t>
      </w:r>
    </w:p>
    <w:p w:rsidR="0075042C" w:rsidRDefault="0075042C" w:rsidP="00AA56CB">
      <w:pPr>
        <w:numPr>
          <w:ilvl w:val="1"/>
          <w:numId w:val="3"/>
        </w:numPr>
        <w:tabs>
          <w:tab w:val="clear" w:pos="1440"/>
          <w:tab w:val="left" w:pos="454"/>
          <w:tab w:val="num" w:pos="709"/>
        </w:tabs>
        <w:spacing w:before="60" w:after="60"/>
        <w:ind w:left="709" w:hanging="284"/>
        <w:jc w:val="both"/>
        <w:rPr>
          <w:rFonts w:ascii="Calibri" w:hAnsi="Calibri" w:cs="Arial"/>
          <w:sz w:val="18"/>
          <w:szCs w:val="18"/>
          <w:lang w:val="en-GB"/>
        </w:rPr>
      </w:pPr>
      <w:r>
        <w:rPr>
          <w:rFonts w:ascii="Calibri" w:hAnsi="Calibri" w:cs="Arial"/>
          <w:sz w:val="18"/>
          <w:szCs w:val="18"/>
          <w:lang w:val="en-GB"/>
        </w:rPr>
        <w:t>A</w:t>
      </w:r>
      <w:r w:rsidRPr="0075042C">
        <w:rPr>
          <w:rFonts w:ascii="Calibri" w:hAnsi="Calibri" w:cs="Arial"/>
          <w:sz w:val="18"/>
          <w:szCs w:val="18"/>
          <w:lang w:val="en-GB"/>
        </w:rPr>
        <w:t>bility to work under pressure and multitasking abilities</w:t>
      </w:r>
      <w:r>
        <w:rPr>
          <w:rFonts w:ascii="Calibri" w:hAnsi="Calibri" w:cs="Arial"/>
          <w:sz w:val="18"/>
          <w:szCs w:val="18"/>
          <w:lang w:val="en-GB"/>
        </w:rPr>
        <w:t>,</w:t>
      </w:r>
    </w:p>
    <w:p w:rsidR="00436CE8" w:rsidRDefault="00522AA8" w:rsidP="00AA56CB">
      <w:pPr>
        <w:numPr>
          <w:ilvl w:val="1"/>
          <w:numId w:val="3"/>
        </w:numPr>
        <w:tabs>
          <w:tab w:val="clear" w:pos="1440"/>
          <w:tab w:val="left" w:pos="454"/>
          <w:tab w:val="num" w:pos="709"/>
        </w:tabs>
        <w:spacing w:before="60" w:after="60"/>
        <w:ind w:left="709" w:hanging="284"/>
        <w:jc w:val="both"/>
        <w:rPr>
          <w:rFonts w:ascii="Calibri" w:hAnsi="Calibri" w:cs="Arial"/>
          <w:sz w:val="18"/>
          <w:szCs w:val="18"/>
          <w:lang w:val="en-GB"/>
        </w:rPr>
      </w:pPr>
      <w:r>
        <w:rPr>
          <w:rFonts w:ascii="Calibri" w:hAnsi="Calibri" w:cs="Arial"/>
          <w:sz w:val="18"/>
          <w:szCs w:val="18"/>
          <w:lang w:val="en-GB"/>
        </w:rPr>
        <w:t>Very g</w:t>
      </w:r>
      <w:r w:rsidR="00436CE8" w:rsidRPr="00436CE8">
        <w:rPr>
          <w:rFonts w:ascii="Calibri" w:hAnsi="Calibri" w:cs="Arial"/>
          <w:sz w:val="18"/>
          <w:szCs w:val="18"/>
          <w:lang w:val="en-GB"/>
        </w:rPr>
        <w:t xml:space="preserve">ood relations with </w:t>
      </w:r>
      <w:r w:rsidR="0042731F">
        <w:rPr>
          <w:rFonts w:ascii="Calibri" w:hAnsi="Calibri" w:cs="Arial"/>
          <w:sz w:val="18"/>
          <w:szCs w:val="18"/>
          <w:lang w:val="en-GB"/>
        </w:rPr>
        <w:t xml:space="preserve">ministries, </w:t>
      </w:r>
      <w:r w:rsidR="00436CE8" w:rsidRPr="00436CE8">
        <w:rPr>
          <w:rFonts w:ascii="Calibri" w:hAnsi="Calibri" w:cs="Arial"/>
          <w:sz w:val="18"/>
          <w:szCs w:val="18"/>
          <w:lang w:val="en-GB"/>
        </w:rPr>
        <w:t>official associations</w:t>
      </w:r>
      <w:r w:rsidR="00FF4C1A">
        <w:rPr>
          <w:rFonts w:ascii="Calibri" w:hAnsi="Calibri" w:cs="Arial"/>
          <w:sz w:val="18"/>
          <w:szCs w:val="18"/>
          <w:lang w:val="en-GB"/>
        </w:rPr>
        <w:t>, NGOs</w:t>
      </w:r>
      <w:r w:rsidR="00AF474E">
        <w:rPr>
          <w:rFonts w:ascii="Calibri" w:hAnsi="Calibri" w:cs="Arial"/>
          <w:sz w:val="18"/>
          <w:szCs w:val="18"/>
          <w:lang w:val="en-GB"/>
        </w:rPr>
        <w:t xml:space="preserve">, </w:t>
      </w:r>
      <w:r w:rsidR="00436CE8" w:rsidRPr="00436CE8">
        <w:rPr>
          <w:rFonts w:ascii="Calibri" w:hAnsi="Calibri" w:cs="Arial"/>
          <w:sz w:val="18"/>
          <w:szCs w:val="18"/>
          <w:lang w:val="en-GB"/>
        </w:rPr>
        <w:t>institutions</w:t>
      </w:r>
      <w:r w:rsidR="00AF474E">
        <w:rPr>
          <w:rFonts w:ascii="Calibri" w:hAnsi="Calibri" w:cs="Arial"/>
          <w:sz w:val="18"/>
          <w:szCs w:val="18"/>
          <w:lang w:val="en-GB"/>
        </w:rPr>
        <w:t xml:space="preserve"> and private sector</w:t>
      </w:r>
      <w:r w:rsidR="00436CE8" w:rsidRPr="00436CE8">
        <w:rPr>
          <w:rFonts w:ascii="Calibri" w:hAnsi="Calibri" w:cs="Arial"/>
          <w:sz w:val="18"/>
          <w:szCs w:val="18"/>
          <w:lang w:val="en-GB"/>
        </w:rPr>
        <w:t>,</w:t>
      </w:r>
    </w:p>
    <w:p w:rsidR="00436CE8" w:rsidRPr="00621A32" w:rsidRDefault="00436CE8" w:rsidP="00436CE8">
      <w:pPr>
        <w:numPr>
          <w:ilvl w:val="1"/>
          <w:numId w:val="3"/>
        </w:numPr>
        <w:tabs>
          <w:tab w:val="clear" w:pos="1440"/>
          <w:tab w:val="left" w:pos="454"/>
          <w:tab w:val="num" w:pos="709"/>
        </w:tabs>
        <w:spacing w:before="60" w:after="240"/>
        <w:ind w:left="709" w:hanging="284"/>
        <w:jc w:val="both"/>
        <w:rPr>
          <w:rFonts w:ascii="Calibri" w:hAnsi="Calibri" w:cs="Arial"/>
          <w:sz w:val="18"/>
          <w:szCs w:val="18"/>
          <w:lang w:val="en-GB"/>
        </w:rPr>
      </w:pPr>
      <w:r>
        <w:rPr>
          <w:rFonts w:ascii="Calibri" w:hAnsi="Calibri" w:cs="Arial"/>
          <w:sz w:val="18"/>
          <w:szCs w:val="18"/>
          <w:lang w:val="en-GB"/>
        </w:rPr>
        <w:t xml:space="preserve">Ability to travel </w:t>
      </w:r>
      <w:r w:rsidRPr="00436CE8">
        <w:rPr>
          <w:rFonts w:ascii="Calibri" w:hAnsi="Calibri" w:cs="Arial"/>
          <w:sz w:val="18"/>
          <w:szCs w:val="18"/>
          <w:lang w:val="en-GB"/>
        </w:rPr>
        <w:t>abroad or within Turkey</w:t>
      </w:r>
      <w:r>
        <w:rPr>
          <w:rFonts w:ascii="Calibri" w:hAnsi="Calibri" w:cs="Arial"/>
          <w:sz w:val="18"/>
          <w:szCs w:val="18"/>
          <w:lang w:val="en-GB"/>
        </w:rPr>
        <w:t>.</w:t>
      </w:r>
    </w:p>
    <w:p w:rsidR="001A7ED7" w:rsidRPr="00621A32" w:rsidRDefault="001A7ED7" w:rsidP="005E17A8">
      <w:pPr>
        <w:numPr>
          <w:ilvl w:val="0"/>
          <w:numId w:val="3"/>
        </w:numPr>
        <w:tabs>
          <w:tab w:val="left" w:pos="454"/>
        </w:tabs>
        <w:spacing w:before="60" w:after="120"/>
        <w:ind w:hanging="425"/>
        <w:rPr>
          <w:rFonts w:ascii="Calibri" w:hAnsi="Calibri" w:cs="Arial"/>
          <w:b/>
          <w:sz w:val="18"/>
          <w:szCs w:val="18"/>
          <w:lang w:val="en-GB"/>
        </w:rPr>
      </w:pPr>
      <w:r w:rsidRPr="00621A32">
        <w:rPr>
          <w:rFonts w:ascii="Calibri" w:hAnsi="Calibri" w:cs="Arial"/>
          <w:b/>
          <w:bCs/>
          <w:sz w:val="18"/>
          <w:szCs w:val="18"/>
          <w:lang w:val="en-GB"/>
        </w:rPr>
        <w:t>Other</w:t>
      </w:r>
      <w:r w:rsidRPr="00621A32">
        <w:rPr>
          <w:rFonts w:ascii="Calibri" w:hAnsi="Calibri" w:cs="Arial"/>
          <w:b/>
          <w:sz w:val="18"/>
          <w:szCs w:val="18"/>
          <w:lang w:val="en-GB"/>
        </w:rPr>
        <w:t xml:space="preserve"> skills:</w:t>
      </w:r>
    </w:p>
    <w:p w:rsidR="001A7ED7" w:rsidRPr="00621A32" w:rsidRDefault="001A7ED7" w:rsidP="001A7ED7">
      <w:pPr>
        <w:numPr>
          <w:ilvl w:val="1"/>
          <w:numId w:val="3"/>
        </w:numPr>
        <w:tabs>
          <w:tab w:val="clear" w:pos="1440"/>
          <w:tab w:val="left" w:pos="426"/>
          <w:tab w:val="num" w:pos="709"/>
        </w:tabs>
        <w:spacing w:before="60" w:after="60" w:line="288" w:lineRule="auto"/>
        <w:ind w:left="709" w:hanging="283"/>
        <w:jc w:val="both"/>
        <w:rPr>
          <w:rFonts w:ascii="Calibri" w:hAnsi="Calibri" w:cs="Arial"/>
          <w:sz w:val="18"/>
          <w:szCs w:val="18"/>
          <w:lang w:val="en-GB"/>
        </w:rPr>
      </w:pPr>
      <w:r w:rsidRPr="00621A32">
        <w:rPr>
          <w:rFonts w:ascii="Calibri" w:hAnsi="Calibri" w:cs="Arial"/>
          <w:sz w:val="18"/>
          <w:szCs w:val="18"/>
          <w:lang w:val="en-GB"/>
        </w:rPr>
        <w:t>IT Network system administration.</w:t>
      </w:r>
    </w:p>
    <w:p w:rsidR="001A7ED7" w:rsidRPr="00621A32" w:rsidRDefault="001A7ED7" w:rsidP="001A7ED7">
      <w:pPr>
        <w:numPr>
          <w:ilvl w:val="1"/>
          <w:numId w:val="3"/>
        </w:numPr>
        <w:tabs>
          <w:tab w:val="clear" w:pos="1440"/>
          <w:tab w:val="left" w:pos="426"/>
          <w:tab w:val="num" w:pos="709"/>
        </w:tabs>
        <w:spacing w:before="60" w:after="60" w:line="288" w:lineRule="auto"/>
        <w:ind w:left="709" w:hanging="283"/>
        <w:jc w:val="both"/>
        <w:rPr>
          <w:rFonts w:ascii="Calibri" w:hAnsi="Calibri" w:cs="Arial"/>
          <w:sz w:val="18"/>
          <w:szCs w:val="18"/>
          <w:lang w:val="en-GB"/>
        </w:rPr>
      </w:pPr>
      <w:r w:rsidRPr="00621A32">
        <w:rPr>
          <w:rFonts w:ascii="Calibri" w:hAnsi="Calibri" w:cs="Arial"/>
          <w:sz w:val="18"/>
          <w:szCs w:val="18"/>
          <w:lang w:val="en-GB"/>
        </w:rPr>
        <w:t>Advanced computer hardware and software knowledge with;</w:t>
      </w:r>
    </w:p>
    <w:p w:rsidR="001A7ED7" w:rsidRPr="00621A32" w:rsidRDefault="001A7ED7" w:rsidP="001A7ED7">
      <w:pPr>
        <w:numPr>
          <w:ilvl w:val="1"/>
          <w:numId w:val="4"/>
        </w:numPr>
        <w:tabs>
          <w:tab w:val="left" w:pos="426"/>
        </w:tabs>
        <w:spacing w:before="60" w:after="60" w:line="288" w:lineRule="auto"/>
        <w:jc w:val="both"/>
        <w:rPr>
          <w:rFonts w:ascii="Calibri" w:hAnsi="Calibri" w:cs="Arial"/>
          <w:sz w:val="18"/>
          <w:szCs w:val="18"/>
          <w:lang w:val="en-GB"/>
        </w:rPr>
      </w:pPr>
      <w:r w:rsidRPr="00621A32">
        <w:rPr>
          <w:rFonts w:ascii="Calibri" w:hAnsi="Calibri" w:cs="Arial"/>
          <w:sz w:val="18"/>
          <w:szCs w:val="18"/>
          <w:lang w:val="en-GB"/>
        </w:rPr>
        <w:t xml:space="preserve">Microsoft Windows (all versions), </w:t>
      </w:r>
    </w:p>
    <w:p w:rsidR="001A7ED7" w:rsidRDefault="001A7ED7" w:rsidP="001A7ED7">
      <w:pPr>
        <w:numPr>
          <w:ilvl w:val="1"/>
          <w:numId w:val="4"/>
        </w:numPr>
        <w:tabs>
          <w:tab w:val="left" w:pos="426"/>
        </w:tabs>
        <w:spacing w:before="60" w:after="60" w:line="288" w:lineRule="auto"/>
        <w:jc w:val="both"/>
        <w:rPr>
          <w:rFonts w:ascii="Calibri" w:hAnsi="Calibri" w:cs="Arial"/>
          <w:sz w:val="18"/>
          <w:szCs w:val="18"/>
          <w:lang w:val="en-GB"/>
        </w:rPr>
      </w:pPr>
      <w:r w:rsidRPr="00621A32">
        <w:rPr>
          <w:rFonts w:ascii="Calibri" w:hAnsi="Calibri" w:cs="Arial"/>
          <w:sz w:val="18"/>
          <w:szCs w:val="18"/>
          <w:lang w:val="en-GB"/>
        </w:rPr>
        <w:t>Microsoft Office (Word, Excel, PowerPoint, FrontPage, Access) all versions as certified user by Microsoft,</w:t>
      </w:r>
    </w:p>
    <w:p w:rsidR="00907272" w:rsidRPr="00621A32" w:rsidRDefault="00AA038C" w:rsidP="001A7ED7">
      <w:pPr>
        <w:numPr>
          <w:ilvl w:val="1"/>
          <w:numId w:val="4"/>
        </w:numPr>
        <w:tabs>
          <w:tab w:val="left" w:pos="426"/>
        </w:tabs>
        <w:spacing w:before="60" w:after="60" w:line="288" w:lineRule="auto"/>
        <w:jc w:val="both"/>
        <w:rPr>
          <w:rFonts w:ascii="Calibri" w:hAnsi="Calibri" w:cs="Arial"/>
          <w:sz w:val="18"/>
          <w:szCs w:val="18"/>
          <w:lang w:val="en-GB"/>
        </w:rPr>
      </w:pPr>
      <w:r>
        <w:rPr>
          <w:rFonts w:ascii="Calibri" w:hAnsi="Calibri" w:cs="Arial"/>
          <w:sz w:val="18"/>
          <w:szCs w:val="18"/>
          <w:lang w:val="en-GB"/>
        </w:rPr>
        <w:t>Energy Analysis</w:t>
      </w:r>
      <w:r w:rsidR="00907272" w:rsidRPr="00907272">
        <w:rPr>
          <w:rFonts w:ascii="Calibri" w:hAnsi="Calibri" w:cs="Arial"/>
          <w:sz w:val="18"/>
          <w:szCs w:val="18"/>
          <w:lang w:val="en-GB"/>
        </w:rPr>
        <w:t xml:space="preserve">, Measurement and Monitoring Programs such as Fluke, </w:t>
      </w:r>
      <w:r w:rsidR="00907272" w:rsidRPr="00907272">
        <w:rPr>
          <w:rFonts w:ascii="Calibri" w:hAnsi="Calibri" w:cs="Arial"/>
          <w:noProof/>
          <w:sz w:val="18"/>
          <w:szCs w:val="18"/>
          <w:lang w:val="en-GB"/>
        </w:rPr>
        <w:t>Testo, Ahlborn, Kimo</w:t>
      </w:r>
      <w:r w:rsidR="00907272" w:rsidRPr="00907272">
        <w:rPr>
          <w:rFonts w:ascii="Calibri" w:hAnsi="Calibri" w:cs="Arial"/>
          <w:sz w:val="18"/>
          <w:szCs w:val="18"/>
          <w:lang w:val="en-GB"/>
        </w:rPr>
        <w:t xml:space="preserve"> </w:t>
      </w:r>
      <w:r w:rsidR="00BE5E14" w:rsidRPr="00907272">
        <w:rPr>
          <w:rFonts w:ascii="Calibri" w:hAnsi="Calibri" w:cs="Arial"/>
          <w:sz w:val="18"/>
          <w:szCs w:val="18"/>
          <w:lang w:val="en-GB"/>
        </w:rPr>
        <w:t>software</w:t>
      </w:r>
      <w:r w:rsidR="00907272" w:rsidRPr="00907272">
        <w:rPr>
          <w:rFonts w:ascii="Calibri" w:hAnsi="Calibri" w:cs="Arial"/>
          <w:sz w:val="18"/>
          <w:szCs w:val="18"/>
          <w:lang w:val="en-GB"/>
        </w:rPr>
        <w:t>,</w:t>
      </w:r>
    </w:p>
    <w:p w:rsidR="001A7ED7" w:rsidRPr="004B39FC" w:rsidRDefault="004B39FC" w:rsidP="00396DFC">
      <w:pPr>
        <w:numPr>
          <w:ilvl w:val="1"/>
          <w:numId w:val="4"/>
        </w:numPr>
        <w:tabs>
          <w:tab w:val="left" w:pos="426"/>
        </w:tabs>
        <w:spacing w:before="60" w:after="120" w:line="288" w:lineRule="auto"/>
        <w:ind w:left="1434" w:hanging="357"/>
        <w:jc w:val="both"/>
        <w:rPr>
          <w:rFonts w:ascii="Calibri" w:hAnsi="Calibri" w:cs="Arial"/>
          <w:sz w:val="18"/>
          <w:szCs w:val="18"/>
          <w:lang w:val="en-GB"/>
        </w:rPr>
      </w:pPr>
      <w:r>
        <w:rPr>
          <w:rFonts w:ascii="Calibri" w:hAnsi="Calibri" w:cs="Arial"/>
          <w:sz w:val="18"/>
          <w:szCs w:val="18"/>
          <w:lang w:val="en-GB"/>
        </w:rPr>
        <w:t>Adobe (Photoshop, Premiere).</w:t>
      </w:r>
    </w:p>
    <w:p w:rsidR="00FF2232" w:rsidRPr="00621A32" w:rsidRDefault="00FF2232" w:rsidP="005E17A8">
      <w:pPr>
        <w:pStyle w:val="GvdeMetni"/>
        <w:numPr>
          <w:ilvl w:val="0"/>
          <w:numId w:val="3"/>
        </w:numPr>
        <w:tabs>
          <w:tab w:val="clear" w:pos="372"/>
          <w:tab w:val="left" w:pos="454"/>
        </w:tabs>
        <w:spacing w:before="60" w:after="120" w:line="240" w:lineRule="auto"/>
        <w:ind w:hanging="425"/>
        <w:rPr>
          <w:rFonts w:ascii="Calibri" w:hAnsi="Calibri"/>
          <w:b/>
          <w:sz w:val="18"/>
          <w:szCs w:val="18"/>
        </w:rPr>
      </w:pPr>
      <w:r w:rsidRPr="00621A32">
        <w:rPr>
          <w:rFonts w:ascii="Calibri" w:hAnsi="Calibri"/>
          <w:b/>
          <w:sz w:val="18"/>
          <w:szCs w:val="18"/>
        </w:rPr>
        <w:t>Present position:</w:t>
      </w:r>
    </w:p>
    <w:p w:rsidR="00FF2232" w:rsidRPr="00621A32" w:rsidRDefault="00FD7D87" w:rsidP="00963EE7">
      <w:pPr>
        <w:pStyle w:val="GvdeMetni"/>
        <w:tabs>
          <w:tab w:val="clear" w:pos="0"/>
          <w:tab w:val="clear" w:pos="372"/>
          <w:tab w:val="left" w:pos="709"/>
        </w:tabs>
        <w:spacing w:before="60" w:after="180" w:line="240" w:lineRule="auto"/>
        <w:ind w:left="709"/>
        <w:rPr>
          <w:rFonts w:ascii="Calibri" w:hAnsi="Calibri"/>
          <w:sz w:val="18"/>
          <w:szCs w:val="18"/>
        </w:rPr>
      </w:pPr>
      <w:r>
        <w:rPr>
          <w:rFonts w:ascii="Calibri" w:hAnsi="Calibri"/>
          <w:sz w:val="18"/>
          <w:szCs w:val="18"/>
        </w:rPr>
        <w:t xml:space="preserve">Senior </w:t>
      </w:r>
      <w:r w:rsidR="00D2326E">
        <w:rPr>
          <w:rFonts w:ascii="Calibri" w:hAnsi="Calibri"/>
          <w:sz w:val="18"/>
          <w:szCs w:val="18"/>
        </w:rPr>
        <w:t>Project Coordinator</w:t>
      </w:r>
      <w:r w:rsidR="005B70C3">
        <w:rPr>
          <w:rFonts w:ascii="Calibri" w:hAnsi="Calibri"/>
          <w:sz w:val="18"/>
          <w:szCs w:val="18"/>
        </w:rPr>
        <w:t xml:space="preserve"> in GIZ </w:t>
      </w:r>
      <w:r w:rsidR="0042731F">
        <w:rPr>
          <w:rFonts w:ascii="Calibri" w:hAnsi="Calibri"/>
          <w:sz w:val="18"/>
          <w:szCs w:val="18"/>
        </w:rPr>
        <w:t>for energy and climate projects</w:t>
      </w:r>
    </w:p>
    <w:p w:rsidR="00FF2232" w:rsidRPr="00621A32" w:rsidRDefault="00FF2232" w:rsidP="005E17A8">
      <w:pPr>
        <w:numPr>
          <w:ilvl w:val="0"/>
          <w:numId w:val="3"/>
        </w:numPr>
        <w:tabs>
          <w:tab w:val="left" w:pos="454"/>
        </w:tabs>
        <w:spacing w:before="60" w:after="120"/>
        <w:ind w:hanging="425"/>
        <w:jc w:val="both"/>
        <w:rPr>
          <w:rFonts w:ascii="Calibri" w:hAnsi="Calibri" w:cs="Arial"/>
          <w:b/>
          <w:sz w:val="18"/>
          <w:szCs w:val="18"/>
          <w:lang w:val="en-GB"/>
        </w:rPr>
      </w:pPr>
      <w:r w:rsidRPr="00621A32">
        <w:rPr>
          <w:rFonts w:ascii="Calibri" w:hAnsi="Calibri" w:cs="Arial"/>
          <w:b/>
          <w:sz w:val="18"/>
          <w:szCs w:val="18"/>
          <w:lang w:val="en-GB"/>
        </w:rPr>
        <w:t>Years within the firm</w:t>
      </w:r>
      <w:r w:rsidR="00963EE7">
        <w:rPr>
          <w:rFonts w:ascii="Calibri" w:hAnsi="Calibri" w:cs="Arial"/>
          <w:b/>
          <w:sz w:val="18"/>
          <w:szCs w:val="18"/>
          <w:lang w:val="en-GB"/>
        </w:rPr>
        <w:t>(s)</w:t>
      </w:r>
      <w:r w:rsidRPr="00621A32">
        <w:rPr>
          <w:rFonts w:ascii="Calibri" w:hAnsi="Calibri" w:cs="Arial"/>
          <w:b/>
          <w:sz w:val="18"/>
          <w:szCs w:val="18"/>
          <w:lang w:val="en-GB"/>
        </w:rPr>
        <w:t>:</w:t>
      </w:r>
    </w:p>
    <w:p w:rsidR="008C2DBC" w:rsidRDefault="008C2DBC" w:rsidP="00CB7302">
      <w:pPr>
        <w:numPr>
          <w:ilvl w:val="1"/>
          <w:numId w:val="3"/>
        </w:numPr>
        <w:tabs>
          <w:tab w:val="clear" w:pos="1440"/>
          <w:tab w:val="left" w:pos="454"/>
          <w:tab w:val="num" w:pos="709"/>
        </w:tabs>
        <w:spacing w:before="60" w:after="60" w:line="288" w:lineRule="auto"/>
        <w:ind w:left="709" w:hanging="283"/>
        <w:jc w:val="both"/>
        <w:rPr>
          <w:rFonts w:ascii="Calibri" w:hAnsi="Calibri" w:cs="Arial"/>
          <w:sz w:val="18"/>
          <w:szCs w:val="18"/>
          <w:lang w:val="en-GB"/>
        </w:rPr>
      </w:pPr>
      <w:r>
        <w:rPr>
          <w:rFonts w:ascii="Calibri" w:hAnsi="Calibri" w:cs="Arial"/>
          <w:sz w:val="18"/>
          <w:szCs w:val="18"/>
          <w:lang w:val="en-GB"/>
        </w:rPr>
        <w:t xml:space="preserve">1,5 years in GIZ Energy Efficiency </w:t>
      </w:r>
      <w:r w:rsidR="00522AA8">
        <w:rPr>
          <w:rFonts w:ascii="Calibri" w:hAnsi="Calibri" w:cs="Arial"/>
          <w:sz w:val="18"/>
          <w:szCs w:val="18"/>
          <w:lang w:val="en-GB"/>
        </w:rPr>
        <w:t xml:space="preserve">in Public Buildings in Turkey </w:t>
      </w:r>
      <w:r>
        <w:rPr>
          <w:rFonts w:ascii="Calibri" w:hAnsi="Calibri" w:cs="Arial"/>
          <w:sz w:val="18"/>
          <w:szCs w:val="18"/>
          <w:lang w:val="en-GB"/>
        </w:rPr>
        <w:t xml:space="preserve">Project and </w:t>
      </w:r>
      <w:r w:rsidRPr="00D2326E">
        <w:rPr>
          <w:rFonts w:ascii="Calibri" w:hAnsi="Calibri" w:cs="Arial"/>
          <w:sz w:val="18"/>
          <w:szCs w:val="18"/>
          <w:lang w:val="en-GB"/>
        </w:rPr>
        <w:t>MRV Capacity Development for Turkey Project</w:t>
      </w:r>
      <w:r>
        <w:rPr>
          <w:rFonts w:ascii="Calibri" w:hAnsi="Calibri" w:cs="Arial"/>
          <w:sz w:val="18"/>
          <w:szCs w:val="18"/>
          <w:lang w:val="en-GB"/>
        </w:rPr>
        <w:t xml:space="preserve">, Ankara, </w:t>
      </w:r>
      <w:r w:rsidRPr="008C2DBC">
        <w:rPr>
          <w:rFonts w:ascii="Calibri" w:hAnsi="Calibri" w:cs="Arial"/>
          <w:i/>
          <w:sz w:val="18"/>
          <w:szCs w:val="18"/>
          <w:lang w:val="en-GB"/>
        </w:rPr>
        <w:t>Beneficiary: T.R. Ministry of Environment and Urbanization (T.C. ÇŞB)</w:t>
      </w:r>
    </w:p>
    <w:p w:rsidR="00D2326E" w:rsidRDefault="00FD7D87" w:rsidP="00CB7302">
      <w:pPr>
        <w:numPr>
          <w:ilvl w:val="1"/>
          <w:numId w:val="3"/>
        </w:numPr>
        <w:tabs>
          <w:tab w:val="clear" w:pos="1440"/>
          <w:tab w:val="left" w:pos="454"/>
          <w:tab w:val="num" w:pos="709"/>
        </w:tabs>
        <w:spacing w:before="60" w:after="60" w:line="288" w:lineRule="auto"/>
        <w:ind w:left="709" w:hanging="283"/>
        <w:jc w:val="both"/>
        <w:rPr>
          <w:rFonts w:ascii="Calibri" w:hAnsi="Calibri" w:cs="Arial"/>
          <w:sz w:val="18"/>
          <w:szCs w:val="18"/>
          <w:lang w:val="en-GB"/>
        </w:rPr>
      </w:pPr>
      <w:r>
        <w:rPr>
          <w:rFonts w:ascii="Calibri" w:hAnsi="Calibri" w:cs="Arial"/>
          <w:sz w:val="18"/>
          <w:szCs w:val="18"/>
          <w:lang w:val="en-GB"/>
        </w:rPr>
        <w:t>2</w:t>
      </w:r>
      <w:r w:rsidR="00D2326E">
        <w:rPr>
          <w:rFonts w:ascii="Calibri" w:hAnsi="Calibri" w:cs="Arial"/>
          <w:sz w:val="18"/>
          <w:szCs w:val="18"/>
          <w:lang w:val="en-GB"/>
        </w:rPr>
        <w:t xml:space="preserve"> years in GIZ, </w:t>
      </w:r>
      <w:r w:rsidR="00D2326E" w:rsidRPr="00D2326E">
        <w:rPr>
          <w:rFonts w:ascii="Calibri" w:hAnsi="Calibri" w:cs="Arial"/>
          <w:sz w:val="18"/>
          <w:szCs w:val="18"/>
          <w:lang w:val="en-GB"/>
        </w:rPr>
        <w:t>MRV Capacity Development for Turkey Project</w:t>
      </w:r>
      <w:r w:rsidR="00D2326E">
        <w:rPr>
          <w:rFonts w:ascii="Calibri" w:hAnsi="Calibri" w:cs="Arial"/>
          <w:sz w:val="18"/>
          <w:szCs w:val="18"/>
          <w:lang w:val="en-GB"/>
        </w:rPr>
        <w:t xml:space="preserve">, Ankara, </w:t>
      </w:r>
      <w:r w:rsidR="00D2326E" w:rsidRPr="008C2DBC">
        <w:rPr>
          <w:rFonts w:ascii="Calibri" w:hAnsi="Calibri" w:cs="Arial"/>
          <w:i/>
          <w:sz w:val="18"/>
          <w:szCs w:val="18"/>
          <w:lang w:val="en-GB"/>
        </w:rPr>
        <w:t>Beneficiary: T.R. Ministry of Environment and Urbanization (T.C. ÇŞB)</w:t>
      </w:r>
    </w:p>
    <w:p w:rsidR="00DE1D6D" w:rsidRDefault="00941F96" w:rsidP="00CB7302">
      <w:pPr>
        <w:numPr>
          <w:ilvl w:val="1"/>
          <w:numId w:val="3"/>
        </w:numPr>
        <w:tabs>
          <w:tab w:val="clear" w:pos="1440"/>
          <w:tab w:val="left" w:pos="454"/>
          <w:tab w:val="num" w:pos="709"/>
        </w:tabs>
        <w:spacing w:before="60" w:after="60" w:line="288" w:lineRule="auto"/>
        <w:ind w:left="709" w:hanging="283"/>
        <w:jc w:val="both"/>
        <w:rPr>
          <w:rFonts w:ascii="Calibri" w:hAnsi="Calibri" w:cs="Arial"/>
          <w:sz w:val="18"/>
          <w:szCs w:val="18"/>
          <w:lang w:val="en-GB"/>
        </w:rPr>
      </w:pPr>
      <w:r>
        <w:rPr>
          <w:rFonts w:ascii="Calibri" w:hAnsi="Calibri" w:cs="Arial"/>
          <w:sz w:val="18"/>
          <w:szCs w:val="18"/>
          <w:lang w:val="en-GB"/>
        </w:rPr>
        <w:t>7</w:t>
      </w:r>
      <w:r w:rsidR="00DE1D6D">
        <w:rPr>
          <w:rFonts w:ascii="Calibri" w:hAnsi="Calibri" w:cs="Arial"/>
          <w:sz w:val="18"/>
          <w:szCs w:val="18"/>
          <w:lang w:val="en-GB"/>
        </w:rPr>
        <w:t xml:space="preserve"> months in MWH, </w:t>
      </w:r>
      <w:r w:rsidR="00274F47">
        <w:rPr>
          <w:rFonts w:ascii="Calibri" w:hAnsi="Calibri" w:cs="Arial"/>
          <w:sz w:val="18"/>
          <w:szCs w:val="18"/>
          <w:lang w:val="en-GB"/>
        </w:rPr>
        <w:t xml:space="preserve">Istanbul, </w:t>
      </w:r>
      <w:r w:rsidR="000F4443">
        <w:rPr>
          <w:rFonts w:ascii="Calibri" w:hAnsi="Calibri" w:cs="Arial"/>
          <w:sz w:val="18"/>
          <w:szCs w:val="18"/>
          <w:lang w:val="en-GB"/>
        </w:rPr>
        <w:t>The European Bank of Reconstruction and Development (E</w:t>
      </w:r>
      <w:r w:rsidR="00F52876">
        <w:rPr>
          <w:rFonts w:ascii="Calibri" w:hAnsi="Calibri" w:cs="Arial"/>
          <w:sz w:val="18"/>
          <w:szCs w:val="18"/>
          <w:lang w:val="en-GB"/>
        </w:rPr>
        <w:t>BRD</w:t>
      </w:r>
      <w:r w:rsidR="000F4443">
        <w:rPr>
          <w:rFonts w:ascii="Calibri" w:hAnsi="Calibri" w:cs="Arial"/>
          <w:sz w:val="18"/>
          <w:szCs w:val="18"/>
          <w:lang w:val="en-GB"/>
        </w:rPr>
        <w:t>)</w:t>
      </w:r>
      <w:r w:rsidR="00F52876">
        <w:rPr>
          <w:rFonts w:ascii="Calibri" w:hAnsi="Calibri" w:cs="Arial"/>
          <w:sz w:val="18"/>
          <w:szCs w:val="18"/>
          <w:lang w:val="en-GB"/>
        </w:rPr>
        <w:t xml:space="preserve"> </w:t>
      </w:r>
      <w:r w:rsidR="00DE1D6D">
        <w:rPr>
          <w:rFonts w:ascii="Calibri" w:hAnsi="Calibri" w:cs="Arial"/>
          <w:sz w:val="18"/>
          <w:szCs w:val="18"/>
          <w:lang w:val="en-GB"/>
        </w:rPr>
        <w:t xml:space="preserve">Turkey Residential Energy Efficiency Financing Facility </w:t>
      </w:r>
      <w:r w:rsidR="00F52876">
        <w:rPr>
          <w:rFonts w:ascii="Calibri" w:hAnsi="Calibri" w:cs="Arial"/>
          <w:noProof/>
          <w:sz w:val="18"/>
          <w:szCs w:val="18"/>
          <w:lang w:val="en-GB"/>
        </w:rPr>
        <w:t>(TuRE</w:t>
      </w:r>
      <w:r w:rsidR="00247739">
        <w:rPr>
          <w:rFonts w:ascii="Calibri" w:hAnsi="Calibri" w:cs="Arial"/>
          <w:noProof/>
          <w:sz w:val="18"/>
          <w:szCs w:val="18"/>
          <w:lang w:val="en-GB"/>
        </w:rPr>
        <w:t>E</w:t>
      </w:r>
      <w:r w:rsidR="00F52876">
        <w:rPr>
          <w:rFonts w:ascii="Calibri" w:hAnsi="Calibri" w:cs="Arial"/>
          <w:noProof/>
          <w:sz w:val="18"/>
          <w:szCs w:val="18"/>
          <w:lang w:val="en-GB"/>
        </w:rPr>
        <w:t>FF</w:t>
      </w:r>
      <w:r w:rsidR="00F52876">
        <w:rPr>
          <w:rFonts w:ascii="Calibri" w:hAnsi="Calibri" w:cs="Arial"/>
          <w:sz w:val="18"/>
          <w:szCs w:val="18"/>
          <w:lang w:val="en-GB"/>
        </w:rPr>
        <w:t>)</w:t>
      </w:r>
      <w:r w:rsidR="00274F47">
        <w:rPr>
          <w:rFonts w:ascii="Calibri" w:hAnsi="Calibri" w:cs="Arial"/>
          <w:sz w:val="18"/>
          <w:szCs w:val="18"/>
          <w:lang w:val="en-GB"/>
        </w:rPr>
        <w:t>,</w:t>
      </w:r>
    </w:p>
    <w:p w:rsidR="006357B2" w:rsidRDefault="00BE5E14" w:rsidP="00CB7302">
      <w:pPr>
        <w:numPr>
          <w:ilvl w:val="1"/>
          <w:numId w:val="3"/>
        </w:numPr>
        <w:tabs>
          <w:tab w:val="clear" w:pos="1440"/>
          <w:tab w:val="left" w:pos="454"/>
          <w:tab w:val="num" w:pos="709"/>
        </w:tabs>
        <w:spacing w:before="60" w:after="60" w:line="288" w:lineRule="auto"/>
        <w:ind w:left="709" w:hanging="283"/>
        <w:jc w:val="both"/>
        <w:rPr>
          <w:rFonts w:ascii="Calibri" w:hAnsi="Calibri" w:cs="Arial"/>
          <w:sz w:val="18"/>
          <w:szCs w:val="18"/>
          <w:lang w:val="en-GB"/>
        </w:rPr>
      </w:pPr>
      <w:r>
        <w:rPr>
          <w:rFonts w:ascii="Calibri" w:hAnsi="Calibri" w:cs="Arial"/>
          <w:sz w:val="18"/>
          <w:szCs w:val="18"/>
          <w:lang w:val="en-GB"/>
        </w:rPr>
        <w:t>3</w:t>
      </w:r>
      <w:r w:rsidR="00EA2A10">
        <w:rPr>
          <w:rFonts w:ascii="Calibri" w:hAnsi="Calibri" w:cs="Arial"/>
          <w:sz w:val="18"/>
          <w:szCs w:val="18"/>
          <w:lang w:val="en-GB"/>
        </w:rPr>
        <w:t>,3</w:t>
      </w:r>
      <w:r w:rsidR="0076406D">
        <w:rPr>
          <w:rFonts w:ascii="Calibri" w:hAnsi="Calibri" w:cs="Arial"/>
          <w:sz w:val="18"/>
          <w:szCs w:val="18"/>
          <w:lang w:val="en-GB"/>
        </w:rPr>
        <w:t xml:space="preserve"> year</w:t>
      </w:r>
      <w:r>
        <w:rPr>
          <w:rFonts w:ascii="Calibri" w:hAnsi="Calibri" w:cs="Arial"/>
          <w:sz w:val="18"/>
          <w:szCs w:val="18"/>
          <w:lang w:val="en-GB"/>
        </w:rPr>
        <w:t>s</w:t>
      </w:r>
      <w:r w:rsidR="00726CBD">
        <w:rPr>
          <w:rFonts w:ascii="Calibri" w:hAnsi="Calibri" w:cs="Arial"/>
          <w:sz w:val="18"/>
          <w:szCs w:val="18"/>
          <w:lang w:val="en-GB"/>
        </w:rPr>
        <w:t xml:space="preserve"> in GIZ Turkish-German Biogas </w:t>
      </w:r>
      <w:r w:rsidR="00274F47">
        <w:rPr>
          <w:rFonts w:ascii="Calibri" w:hAnsi="Calibri" w:cs="Arial"/>
          <w:sz w:val="18"/>
          <w:szCs w:val="18"/>
          <w:lang w:val="en-GB"/>
        </w:rPr>
        <w:t>P</w:t>
      </w:r>
      <w:r w:rsidR="00726CBD">
        <w:rPr>
          <w:rFonts w:ascii="Calibri" w:hAnsi="Calibri" w:cs="Arial"/>
          <w:sz w:val="18"/>
          <w:szCs w:val="18"/>
          <w:lang w:val="en-GB"/>
        </w:rPr>
        <w:t xml:space="preserve">roject, </w:t>
      </w:r>
      <w:r w:rsidR="00274F47">
        <w:rPr>
          <w:rFonts w:ascii="Calibri" w:hAnsi="Calibri" w:cs="Arial"/>
          <w:sz w:val="18"/>
          <w:szCs w:val="18"/>
          <w:lang w:val="en-GB"/>
        </w:rPr>
        <w:t xml:space="preserve">Ankara, </w:t>
      </w:r>
      <w:r w:rsidR="00726CBD" w:rsidRPr="008C2DBC">
        <w:rPr>
          <w:rFonts w:ascii="Calibri" w:hAnsi="Calibri" w:cs="Arial"/>
          <w:i/>
          <w:sz w:val="18"/>
          <w:szCs w:val="18"/>
          <w:lang w:val="en-GB"/>
        </w:rPr>
        <w:t>Beneficiary: T.R. Ministry of Environment and Urbanization (T.C. ÇŞB)</w:t>
      </w:r>
    </w:p>
    <w:p w:rsidR="00A05028" w:rsidRDefault="0076406D" w:rsidP="00CB7302">
      <w:pPr>
        <w:numPr>
          <w:ilvl w:val="1"/>
          <w:numId w:val="3"/>
        </w:numPr>
        <w:tabs>
          <w:tab w:val="clear" w:pos="1440"/>
          <w:tab w:val="left" w:pos="454"/>
          <w:tab w:val="num" w:pos="709"/>
        </w:tabs>
        <w:spacing w:before="60" w:after="60" w:line="288" w:lineRule="auto"/>
        <w:ind w:left="709" w:hanging="283"/>
        <w:jc w:val="both"/>
        <w:rPr>
          <w:rFonts w:ascii="Calibri" w:hAnsi="Calibri" w:cs="Arial"/>
          <w:sz w:val="18"/>
          <w:szCs w:val="18"/>
          <w:lang w:val="en-GB"/>
        </w:rPr>
      </w:pPr>
      <w:r>
        <w:rPr>
          <w:rFonts w:ascii="Calibri" w:hAnsi="Calibri" w:cs="Arial"/>
          <w:sz w:val="18"/>
          <w:szCs w:val="18"/>
          <w:lang w:val="en-GB"/>
        </w:rPr>
        <w:t>3</w:t>
      </w:r>
      <w:r w:rsidR="00C153D7">
        <w:rPr>
          <w:rFonts w:ascii="Calibri" w:hAnsi="Calibri" w:cs="Arial"/>
          <w:sz w:val="18"/>
          <w:szCs w:val="18"/>
          <w:lang w:val="en-GB"/>
        </w:rPr>
        <w:t xml:space="preserve"> years </w:t>
      </w:r>
      <w:r w:rsidR="00A05028">
        <w:rPr>
          <w:rFonts w:ascii="Calibri" w:hAnsi="Calibri" w:cs="Arial"/>
          <w:sz w:val="18"/>
          <w:szCs w:val="18"/>
          <w:lang w:val="en-GB"/>
        </w:rPr>
        <w:t>in 2 EU financed Projects</w:t>
      </w:r>
      <w:r w:rsidR="004034CD">
        <w:rPr>
          <w:rFonts w:ascii="Calibri" w:hAnsi="Calibri" w:cs="Arial"/>
          <w:sz w:val="18"/>
          <w:szCs w:val="18"/>
          <w:lang w:val="en-GB"/>
        </w:rPr>
        <w:t xml:space="preserve">, </w:t>
      </w:r>
      <w:smartTag w:uri="urn:schemas-microsoft-com:office:smarttags" w:element="City">
        <w:smartTag w:uri="urn:schemas-microsoft-com:office:smarttags" w:element="place">
          <w:r w:rsidR="004034CD">
            <w:rPr>
              <w:rFonts w:ascii="Calibri" w:hAnsi="Calibri" w:cs="Arial"/>
              <w:sz w:val="18"/>
              <w:szCs w:val="18"/>
              <w:lang w:val="en-GB"/>
            </w:rPr>
            <w:t>Ankara</w:t>
          </w:r>
        </w:smartTag>
      </w:smartTag>
      <w:r w:rsidR="004034CD">
        <w:rPr>
          <w:rFonts w:ascii="Calibri" w:hAnsi="Calibri" w:cs="Arial"/>
          <w:sz w:val="18"/>
          <w:szCs w:val="18"/>
          <w:lang w:val="en-GB"/>
        </w:rPr>
        <w:t xml:space="preserve"> and</w:t>
      </w:r>
      <w:r w:rsidR="00BE5E14">
        <w:rPr>
          <w:rFonts w:ascii="Calibri" w:hAnsi="Calibri" w:cs="Arial"/>
          <w:sz w:val="18"/>
          <w:szCs w:val="18"/>
          <w:lang w:val="en-GB"/>
        </w:rPr>
        <w:t xml:space="preserve"> Afyonkarahisar, Turkiye</w:t>
      </w:r>
      <w:r w:rsidR="00726CBD">
        <w:rPr>
          <w:rFonts w:ascii="Calibri" w:hAnsi="Calibri" w:cs="Arial"/>
          <w:sz w:val="18"/>
          <w:szCs w:val="18"/>
          <w:lang w:val="en-GB"/>
        </w:rPr>
        <w:t xml:space="preserve">, </w:t>
      </w:r>
      <w:r w:rsidR="00C153D7" w:rsidRPr="008C2DBC">
        <w:rPr>
          <w:rFonts w:ascii="Calibri" w:hAnsi="Calibri" w:cs="Arial"/>
          <w:i/>
          <w:sz w:val="18"/>
          <w:szCs w:val="18"/>
          <w:lang w:val="en-GB"/>
        </w:rPr>
        <w:t xml:space="preserve">Beneficiaries: The Union of Chambers and Commodity Exchanges of Turkiye (TOBB), </w:t>
      </w:r>
      <w:r w:rsidR="00BE5E14" w:rsidRPr="008C2DBC">
        <w:rPr>
          <w:rFonts w:ascii="Calibri" w:hAnsi="Calibri" w:cs="Arial"/>
          <w:i/>
          <w:sz w:val="18"/>
          <w:szCs w:val="18"/>
          <w:lang w:val="en-GB"/>
        </w:rPr>
        <w:t xml:space="preserve">T.R. Ministry of Development (former </w:t>
      </w:r>
      <w:r w:rsidR="00C153D7" w:rsidRPr="008C2DBC">
        <w:rPr>
          <w:rFonts w:ascii="Calibri" w:hAnsi="Calibri" w:cs="Arial"/>
          <w:i/>
          <w:sz w:val="18"/>
          <w:szCs w:val="18"/>
          <w:lang w:val="en-GB"/>
        </w:rPr>
        <w:t>State Planning Organization (DPT)</w:t>
      </w:r>
      <w:r w:rsidR="00BE5E14" w:rsidRPr="008C2DBC">
        <w:rPr>
          <w:rFonts w:ascii="Calibri" w:hAnsi="Calibri" w:cs="Arial"/>
          <w:i/>
          <w:sz w:val="18"/>
          <w:szCs w:val="18"/>
          <w:lang w:val="en-GB"/>
        </w:rPr>
        <w:t>)</w:t>
      </w:r>
      <w:r w:rsidR="00C153D7">
        <w:rPr>
          <w:rFonts w:ascii="Calibri" w:hAnsi="Calibri" w:cs="Arial"/>
          <w:sz w:val="18"/>
          <w:szCs w:val="18"/>
          <w:lang w:val="en-GB"/>
        </w:rPr>
        <w:t xml:space="preserve"> </w:t>
      </w:r>
    </w:p>
    <w:p w:rsidR="00FF2232" w:rsidRPr="00621A32" w:rsidRDefault="00EC057B" w:rsidP="00CB7302">
      <w:pPr>
        <w:numPr>
          <w:ilvl w:val="1"/>
          <w:numId w:val="3"/>
        </w:numPr>
        <w:tabs>
          <w:tab w:val="clear" w:pos="1440"/>
          <w:tab w:val="left" w:pos="454"/>
          <w:tab w:val="num" w:pos="709"/>
        </w:tabs>
        <w:spacing w:before="60" w:after="60" w:line="288" w:lineRule="auto"/>
        <w:ind w:left="709" w:hanging="283"/>
        <w:jc w:val="both"/>
        <w:rPr>
          <w:rFonts w:ascii="Calibri" w:hAnsi="Calibri" w:cs="Arial"/>
          <w:sz w:val="18"/>
          <w:szCs w:val="18"/>
          <w:lang w:val="en-GB"/>
        </w:rPr>
      </w:pPr>
      <w:r w:rsidRPr="00621A32">
        <w:rPr>
          <w:rFonts w:ascii="Calibri" w:hAnsi="Calibri" w:cs="Arial"/>
          <w:sz w:val="18"/>
          <w:szCs w:val="18"/>
          <w:lang w:val="en-GB"/>
        </w:rPr>
        <w:t>2</w:t>
      </w:r>
      <w:r w:rsidR="00FF2232" w:rsidRPr="00621A32">
        <w:rPr>
          <w:rFonts w:ascii="Calibri" w:hAnsi="Calibri" w:cs="Arial"/>
          <w:sz w:val="18"/>
          <w:szCs w:val="18"/>
          <w:lang w:val="en-GB"/>
        </w:rPr>
        <w:t xml:space="preserve"> year</w:t>
      </w:r>
      <w:r w:rsidRPr="00621A32">
        <w:rPr>
          <w:rFonts w:ascii="Calibri" w:hAnsi="Calibri" w:cs="Arial"/>
          <w:sz w:val="18"/>
          <w:szCs w:val="18"/>
          <w:lang w:val="en-GB"/>
        </w:rPr>
        <w:t>s</w:t>
      </w:r>
      <w:r w:rsidR="00FF2232" w:rsidRPr="00621A32">
        <w:rPr>
          <w:rFonts w:ascii="Calibri" w:hAnsi="Calibri" w:cs="Arial"/>
          <w:sz w:val="18"/>
          <w:szCs w:val="18"/>
          <w:lang w:val="en-GB"/>
        </w:rPr>
        <w:t xml:space="preserve"> in </w:t>
      </w:r>
      <w:proofErr w:type="spellStart"/>
      <w:r w:rsidR="000C2D0E" w:rsidRPr="00621A32">
        <w:rPr>
          <w:rFonts w:ascii="Calibri" w:hAnsi="Calibri" w:cs="Arial"/>
          <w:sz w:val="18"/>
          <w:szCs w:val="18"/>
          <w:lang w:val="en-GB"/>
        </w:rPr>
        <w:t>KfW</w:t>
      </w:r>
      <w:proofErr w:type="spellEnd"/>
      <w:r w:rsidR="000C2D0E" w:rsidRPr="00621A32">
        <w:rPr>
          <w:rFonts w:ascii="Calibri" w:hAnsi="Calibri" w:cs="Arial"/>
          <w:sz w:val="18"/>
          <w:szCs w:val="18"/>
          <w:lang w:val="en-GB"/>
        </w:rPr>
        <w:t>-</w:t>
      </w:r>
      <w:r w:rsidR="00FF2232" w:rsidRPr="00621A32">
        <w:rPr>
          <w:rFonts w:ascii="Calibri" w:hAnsi="Calibri" w:cs="Arial"/>
          <w:sz w:val="18"/>
          <w:szCs w:val="18"/>
          <w:lang w:val="en-GB"/>
        </w:rPr>
        <w:t xml:space="preserve">GTZ </w:t>
      </w:r>
      <w:r w:rsidR="00537A9F" w:rsidRPr="00621A32">
        <w:rPr>
          <w:rFonts w:ascii="Calibri" w:hAnsi="Calibri" w:cs="Arial"/>
          <w:sz w:val="18"/>
          <w:szCs w:val="18"/>
          <w:lang w:val="en-US"/>
        </w:rPr>
        <w:t>Improving Municipal Environmental Services Project</w:t>
      </w:r>
      <w:r w:rsidR="00537A9F" w:rsidRPr="00621A32">
        <w:rPr>
          <w:rFonts w:ascii="Calibri" w:hAnsi="Calibri" w:cs="Arial"/>
          <w:sz w:val="18"/>
          <w:szCs w:val="18"/>
          <w:lang w:val="en-GB"/>
        </w:rPr>
        <w:t xml:space="preserve"> </w:t>
      </w:r>
      <w:r w:rsidR="00FF2232" w:rsidRPr="00621A32">
        <w:rPr>
          <w:rFonts w:ascii="Calibri" w:hAnsi="Calibri" w:cs="Arial"/>
          <w:sz w:val="18"/>
          <w:szCs w:val="18"/>
          <w:lang w:val="en-GB"/>
        </w:rPr>
        <w:t>,</w:t>
      </w:r>
      <w:r w:rsidR="00705480">
        <w:rPr>
          <w:rFonts w:ascii="Calibri" w:hAnsi="Calibri" w:cs="Arial"/>
          <w:sz w:val="18"/>
          <w:szCs w:val="18"/>
          <w:lang w:val="en-GB"/>
        </w:rPr>
        <w:t xml:space="preserve"> </w:t>
      </w:r>
      <w:smartTag w:uri="urn:schemas-microsoft-com:office:smarttags" w:element="City">
        <w:smartTag w:uri="urn:schemas-microsoft-com:office:smarttags" w:element="place">
          <w:r w:rsidR="00705480">
            <w:rPr>
              <w:rFonts w:ascii="Calibri" w:hAnsi="Calibri" w:cs="Arial"/>
              <w:sz w:val="18"/>
              <w:szCs w:val="18"/>
              <w:lang w:val="en-GB"/>
            </w:rPr>
            <w:t>Erzurum</w:t>
          </w:r>
        </w:smartTag>
      </w:smartTag>
      <w:r w:rsidR="00705480">
        <w:rPr>
          <w:rFonts w:ascii="Calibri" w:hAnsi="Calibri" w:cs="Arial"/>
          <w:sz w:val="18"/>
          <w:szCs w:val="18"/>
          <w:lang w:val="en-GB"/>
        </w:rPr>
        <w:t xml:space="preserve">, </w:t>
      </w:r>
      <w:r w:rsidR="00BE5E14">
        <w:rPr>
          <w:rFonts w:ascii="Calibri" w:hAnsi="Calibri" w:cs="Arial"/>
          <w:sz w:val="18"/>
          <w:szCs w:val="18"/>
          <w:lang w:val="en-GB"/>
        </w:rPr>
        <w:t>Turkiye</w:t>
      </w:r>
      <w:r w:rsidR="00726CBD">
        <w:rPr>
          <w:rFonts w:ascii="Calibri" w:hAnsi="Calibri" w:cs="Arial"/>
          <w:sz w:val="18"/>
          <w:szCs w:val="18"/>
          <w:lang w:val="en-GB"/>
        </w:rPr>
        <w:t xml:space="preserve">, </w:t>
      </w:r>
      <w:r w:rsidR="00C153D7" w:rsidRPr="008C2DBC">
        <w:rPr>
          <w:rFonts w:ascii="Calibri" w:hAnsi="Calibri" w:cs="Arial"/>
          <w:i/>
          <w:sz w:val="18"/>
          <w:szCs w:val="18"/>
          <w:lang w:val="en-GB"/>
        </w:rPr>
        <w:t xml:space="preserve">Beneficiary: Erzurum Metropolitan Municipality (EBB) in coordination with </w:t>
      </w:r>
      <w:r w:rsidR="00274F47" w:rsidRPr="008C2DBC">
        <w:rPr>
          <w:rFonts w:ascii="Calibri" w:hAnsi="Calibri" w:cs="Arial"/>
          <w:i/>
          <w:sz w:val="18"/>
          <w:szCs w:val="18"/>
          <w:lang w:val="en-GB"/>
        </w:rPr>
        <w:t xml:space="preserve">former </w:t>
      </w:r>
      <w:r w:rsidR="00C153D7" w:rsidRPr="008C2DBC">
        <w:rPr>
          <w:rFonts w:ascii="Calibri" w:hAnsi="Calibri" w:cs="Arial"/>
          <w:i/>
          <w:sz w:val="18"/>
          <w:szCs w:val="18"/>
          <w:lang w:val="en-GB"/>
        </w:rPr>
        <w:t>T.R. Ministry of Environment and Forestry (T.C. ÇOB))</w:t>
      </w:r>
    </w:p>
    <w:p w:rsidR="00FF2232" w:rsidRPr="00621A32" w:rsidRDefault="00FF2232" w:rsidP="00CB7302">
      <w:pPr>
        <w:numPr>
          <w:ilvl w:val="1"/>
          <w:numId w:val="3"/>
        </w:numPr>
        <w:tabs>
          <w:tab w:val="clear" w:pos="1440"/>
          <w:tab w:val="left" w:pos="454"/>
          <w:tab w:val="num" w:pos="709"/>
        </w:tabs>
        <w:spacing w:before="60" w:after="60" w:line="288" w:lineRule="auto"/>
        <w:ind w:left="709" w:hanging="284"/>
        <w:jc w:val="both"/>
        <w:rPr>
          <w:rFonts w:ascii="Calibri" w:hAnsi="Calibri" w:cs="Arial"/>
          <w:sz w:val="18"/>
          <w:szCs w:val="18"/>
          <w:lang w:val="en-GB"/>
        </w:rPr>
      </w:pPr>
      <w:r w:rsidRPr="00621A32">
        <w:rPr>
          <w:rFonts w:ascii="Calibri" w:hAnsi="Calibri" w:cs="Arial"/>
          <w:sz w:val="18"/>
          <w:szCs w:val="18"/>
          <w:lang w:val="en-GB"/>
        </w:rPr>
        <w:t>3 years in GTZ Promotion of Energy Efficiency in Bu</w:t>
      </w:r>
      <w:r w:rsidR="00705480">
        <w:rPr>
          <w:rFonts w:ascii="Calibri" w:hAnsi="Calibri" w:cs="Arial"/>
          <w:sz w:val="18"/>
          <w:szCs w:val="18"/>
          <w:lang w:val="en-GB"/>
        </w:rPr>
        <w:t xml:space="preserve">ildings Project, </w:t>
      </w:r>
      <w:smartTag w:uri="urn:schemas-microsoft-com:office:smarttags" w:element="City">
        <w:r w:rsidR="007F3D58">
          <w:rPr>
            <w:rFonts w:ascii="Calibri" w:hAnsi="Calibri" w:cs="Arial"/>
            <w:sz w:val="18"/>
            <w:szCs w:val="18"/>
            <w:lang w:val="en-GB"/>
          </w:rPr>
          <w:t>Ankara</w:t>
        </w:r>
      </w:smartTag>
      <w:r w:rsidR="007F3D58">
        <w:rPr>
          <w:rFonts w:ascii="Calibri" w:hAnsi="Calibri" w:cs="Arial"/>
          <w:sz w:val="18"/>
          <w:szCs w:val="18"/>
          <w:lang w:val="en-GB"/>
        </w:rPr>
        <w:t xml:space="preserve"> and </w:t>
      </w:r>
      <w:smartTag w:uri="urn:schemas-microsoft-com:office:smarttags" w:element="City">
        <w:smartTag w:uri="urn:schemas-microsoft-com:office:smarttags" w:element="place">
          <w:r w:rsidR="00705480">
            <w:rPr>
              <w:rFonts w:ascii="Calibri" w:hAnsi="Calibri" w:cs="Arial"/>
              <w:sz w:val="18"/>
              <w:szCs w:val="18"/>
              <w:lang w:val="en-GB"/>
            </w:rPr>
            <w:t>Erzurum</w:t>
          </w:r>
        </w:smartTag>
      </w:smartTag>
      <w:r w:rsidR="00705480">
        <w:rPr>
          <w:rFonts w:ascii="Calibri" w:hAnsi="Calibri" w:cs="Arial"/>
          <w:sz w:val="18"/>
          <w:szCs w:val="18"/>
          <w:lang w:val="en-GB"/>
        </w:rPr>
        <w:t xml:space="preserve">, </w:t>
      </w:r>
      <w:r w:rsidR="00BE5E14">
        <w:rPr>
          <w:rFonts w:ascii="Calibri" w:hAnsi="Calibri" w:cs="Arial"/>
          <w:sz w:val="18"/>
          <w:szCs w:val="18"/>
          <w:lang w:val="en-GB"/>
        </w:rPr>
        <w:t>Turkiye</w:t>
      </w:r>
      <w:r w:rsidR="00726CBD">
        <w:rPr>
          <w:rFonts w:ascii="Calibri" w:hAnsi="Calibri" w:cs="Arial"/>
          <w:sz w:val="18"/>
          <w:szCs w:val="18"/>
          <w:lang w:val="en-GB"/>
        </w:rPr>
        <w:t xml:space="preserve">, </w:t>
      </w:r>
      <w:r w:rsidR="00726CBD" w:rsidRPr="0042731F">
        <w:rPr>
          <w:rFonts w:ascii="Calibri" w:hAnsi="Calibri" w:cs="Arial"/>
          <w:i/>
          <w:sz w:val="18"/>
          <w:szCs w:val="18"/>
          <w:lang w:val="en-GB"/>
        </w:rPr>
        <w:t xml:space="preserve">Beneficiaries: T.R. Ministry of Energy and Natural Resources (T.C. ETKB) </w:t>
      </w:r>
      <w:r w:rsidR="00274F47" w:rsidRPr="0042731F">
        <w:rPr>
          <w:rFonts w:ascii="Calibri" w:hAnsi="Calibri" w:cs="Arial"/>
          <w:i/>
          <w:sz w:val="18"/>
          <w:szCs w:val="18"/>
          <w:lang w:val="en-GB"/>
        </w:rPr>
        <w:t>–</w:t>
      </w:r>
      <w:r w:rsidR="00C153D7" w:rsidRPr="0042731F">
        <w:rPr>
          <w:rFonts w:ascii="Calibri" w:hAnsi="Calibri" w:cs="Arial"/>
          <w:i/>
          <w:sz w:val="18"/>
          <w:szCs w:val="18"/>
          <w:lang w:val="en-GB"/>
        </w:rPr>
        <w:t xml:space="preserve"> </w:t>
      </w:r>
      <w:r w:rsidR="00274F47" w:rsidRPr="0042731F">
        <w:rPr>
          <w:rFonts w:ascii="Calibri" w:hAnsi="Calibri" w:cs="Arial"/>
          <w:i/>
          <w:sz w:val="18"/>
          <w:szCs w:val="18"/>
          <w:lang w:val="en-GB"/>
        </w:rPr>
        <w:t xml:space="preserve">former </w:t>
      </w:r>
      <w:r w:rsidR="00C153D7" w:rsidRPr="0042731F">
        <w:rPr>
          <w:rFonts w:ascii="Calibri" w:hAnsi="Calibri" w:cs="Arial"/>
          <w:i/>
          <w:sz w:val="18"/>
          <w:szCs w:val="18"/>
          <w:lang w:val="en-GB"/>
        </w:rPr>
        <w:t>General Directorate of Electrical Power Resources Survey and Development Administration (</w:t>
      </w:r>
      <w:r w:rsidR="00081B93" w:rsidRPr="0042731F">
        <w:rPr>
          <w:rFonts w:ascii="Calibri" w:hAnsi="Calibri" w:cs="Arial"/>
          <w:i/>
          <w:sz w:val="18"/>
          <w:szCs w:val="18"/>
          <w:lang w:val="en-GB"/>
        </w:rPr>
        <w:t xml:space="preserve">YEGM, former </w:t>
      </w:r>
      <w:r w:rsidR="00C153D7" w:rsidRPr="0042731F">
        <w:rPr>
          <w:rFonts w:ascii="Calibri" w:hAnsi="Calibri" w:cs="Arial"/>
          <w:i/>
          <w:sz w:val="18"/>
          <w:szCs w:val="18"/>
          <w:lang w:val="en-GB"/>
        </w:rPr>
        <w:t>EİE), Erzurum Metropolitan Municipality</w:t>
      </w:r>
      <w:r w:rsidR="00726CBD" w:rsidRPr="0042731F">
        <w:rPr>
          <w:rFonts w:ascii="Calibri" w:hAnsi="Calibri" w:cs="Arial"/>
          <w:i/>
          <w:sz w:val="18"/>
          <w:szCs w:val="18"/>
          <w:lang w:val="en-GB"/>
        </w:rPr>
        <w:t xml:space="preserve"> (EBB)</w:t>
      </w:r>
    </w:p>
    <w:p w:rsidR="00FF2232" w:rsidRDefault="00FF2232" w:rsidP="00BE5E14">
      <w:pPr>
        <w:numPr>
          <w:ilvl w:val="1"/>
          <w:numId w:val="3"/>
        </w:numPr>
        <w:tabs>
          <w:tab w:val="clear" w:pos="1440"/>
          <w:tab w:val="left" w:pos="454"/>
          <w:tab w:val="num" w:pos="709"/>
        </w:tabs>
        <w:spacing w:before="60" w:after="60" w:line="288" w:lineRule="auto"/>
        <w:ind w:left="709" w:hanging="284"/>
        <w:jc w:val="both"/>
        <w:rPr>
          <w:rFonts w:ascii="Calibri" w:hAnsi="Calibri" w:cs="Arial"/>
          <w:sz w:val="18"/>
          <w:szCs w:val="18"/>
          <w:lang w:val="en-GB"/>
        </w:rPr>
      </w:pPr>
      <w:r w:rsidRPr="00621A32">
        <w:rPr>
          <w:rFonts w:ascii="Calibri" w:hAnsi="Calibri" w:cs="Arial"/>
          <w:sz w:val="18"/>
          <w:szCs w:val="18"/>
          <w:lang w:val="en-GB"/>
        </w:rPr>
        <w:t>3</w:t>
      </w:r>
      <w:r w:rsidR="00C153D7">
        <w:rPr>
          <w:rFonts w:ascii="Calibri" w:hAnsi="Calibri" w:cs="Arial"/>
          <w:sz w:val="18"/>
          <w:szCs w:val="18"/>
          <w:lang w:val="en-GB"/>
        </w:rPr>
        <w:t>,5</w:t>
      </w:r>
      <w:r w:rsidRPr="00621A32">
        <w:rPr>
          <w:rFonts w:ascii="Calibri" w:hAnsi="Calibri" w:cs="Arial"/>
          <w:sz w:val="18"/>
          <w:szCs w:val="18"/>
          <w:lang w:val="en-GB"/>
        </w:rPr>
        <w:t xml:space="preserve"> years in </w:t>
      </w:r>
      <w:r w:rsidR="00537A9F" w:rsidRPr="00621A32">
        <w:rPr>
          <w:rFonts w:ascii="Calibri" w:hAnsi="Calibri" w:cs="Arial"/>
          <w:sz w:val="18"/>
          <w:szCs w:val="18"/>
          <w:lang w:val="en-GB"/>
        </w:rPr>
        <w:t xml:space="preserve">GTZ-BCCI </w:t>
      </w:r>
      <w:r w:rsidRPr="00621A32">
        <w:rPr>
          <w:rFonts w:ascii="Calibri" w:hAnsi="Calibri" w:cs="Arial"/>
          <w:sz w:val="18"/>
          <w:szCs w:val="18"/>
          <w:lang w:val="en-GB"/>
        </w:rPr>
        <w:t xml:space="preserve">Environmental Counselling </w:t>
      </w:r>
      <w:r w:rsidR="00705480">
        <w:rPr>
          <w:rFonts w:ascii="Calibri" w:hAnsi="Calibri" w:cs="Arial"/>
          <w:sz w:val="18"/>
          <w:szCs w:val="18"/>
          <w:lang w:val="en-GB"/>
        </w:rPr>
        <w:t xml:space="preserve">Centre Project, </w:t>
      </w:r>
      <w:smartTag w:uri="urn:schemas-microsoft-com:office:smarttags" w:element="City">
        <w:smartTag w:uri="urn:schemas-microsoft-com:office:smarttags" w:element="place">
          <w:r w:rsidR="00705480">
            <w:rPr>
              <w:rFonts w:ascii="Calibri" w:hAnsi="Calibri" w:cs="Arial"/>
              <w:sz w:val="18"/>
              <w:szCs w:val="18"/>
              <w:lang w:val="en-GB"/>
            </w:rPr>
            <w:t>Bursa</w:t>
          </w:r>
        </w:smartTag>
      </w:smartTag>
      <w:r w:rsidR="00705480">
        <w:rPr>
          <w:rFonts w:ascii="Calibri" w:hAnsi="Calibri" w:cs="Arial"/>
          <w:sz w:val="18"/>
          <w:szCs w:val="18"/>
          <w:lang w:val="en-GB"/>
        </w:rPr>
        <w:t xml:space="preserve">, </w:t>
      </w:r>
      <w:r w:rsidR="00BE5E14">
        <w:rPr>
          <w:rFonts w:ascii="Calibri" w:hAnsi="Calibri" w:cs="Arial"/>
          <w:sz w:val="18"/>
          <w:szCs w:val="18"/>
          <w:lang w:val="en-GB"/>
        </w:rPr>
        <w:t>Turkiye</w:t>
      </w:r>
      <w:r w:rsidR="00726CBD">
        <w:rPr>
          <w:rFonts w:ascii="Calibri" w:hAnsi="Calibri" w:cs="Arial"/>
          <w:sz w:val="18"/>
          <w:szCs w:val="18"/>
          <w:lang w:val="en-GB"/>
        </w:rPr>
        <w:t xml:space="preserve">, </w:t>
      </w:r>
      <w:r w:rsidR="00C153D7" w:rsidRPr="0042731F">
        <w:rPr>
          <w:rFonts w:ascii="Calibri" w:hAnsi="Calibri" w:cs="Arial"/>
          <w:i/>
          <w:sz w:val="18"/>
          <w:szCs w:val="18"/>
          <w:lang w:val="en-GB"/>
        </w:rPr>
        <w:t>Beneficiary: Bursa Chamber of Commerce and Industry (BTSO)</w:t>
      </w:r>
    </w:p>
    <w:p w:rsidR="00BE5E14" w:rsidRPr="00621A32" w:rsidRDefault="00BE5E14" w:rsidP="00963EE7">
      <w:pPr>
        <w:numPr>
          <w:ilvl w:val="1"/>
          <w:numId w:val="3"/>
        </w:numPr>
        <w:tabs>
          <w:tab w:val="clear" w:pos="1440"/>
          <w:tab w:val="left" w:pos="454"/>
          <w:tab w:val="num" w:pos="709"/>
        </w:tabs>
        <w:spacing w:before="60" w:after="180" w:line="288" w:lineRule="auto"/>
        <w:ind w:left="709" w:hanging="284"/>
        <w:jc w:val="both"/>
        <w:rPr>
          <w:rFonts w:ascii="Calibri" w:hAnsi="Calibri" w:cs="Arial"/>
          <w:sz w:val="18"/>
          <w:szCs w:val="18"/>
          <w:lang w:val="en-GB"/>
        </w:rPr>
      </w:pPr>
      <w:r>
        <w:rPr>
          <w:rFonts w:ascii="Calibri" w:hAnsi="Calibri" w:cs="Arial"/>
          <w:sz w:val="18"/>
          <w:szCs w:val="18"/>
          <w:lang w:val="en-GB"/>
        </w:rPr>
        <w:t xml:space="preserve">5 years in </w:t>
      </w:r>
      <w:proofErr w:type="spellStart"/>
      <w:r>
        <w:rPr>
          <w:rFonts w:ascii="Calibri" w:hAnsi="Calibri" w:cs="Arial"/>
          <w:sz w:val="18"/>
          <w:szCs w:val="18"/>
          <w:lang w:val="en-GB"/>
        </w:rPr>
        <w:t>Capacilar</w:t>
      </w:r>
      <w:proofErr w:type="spellEnd"/>
      <w:r>
        <w:rPr>
          <w:rFonts w:ascii="Calibri" w:hAnsi="Calibri" w:cs="Arial"/>
          <w:sz w:val="18"/>
          <w:szCs w:val="18"/>
          <w:lang w:val="en-GB"/>
        </w:rPr>
        <w:t xml:space="preserve"> </w:t>
      </w:r>
      <w:proofErr w:type="spellStart"/>
      <w:r>
        <w:rPr>
          <w:rFonts w:ascii="Calibri" w:hAnsi="Calibri" w:cs="Arial"/>
          <w:sz w:val="18"/>
          <w:szCs w:val="18"/>
          <w:lang w:val="en-GB"/>
        </w:rPr>
        <w:t>Makina</w:t>
      </w:r>
      <w:proofErr w:type="spellEnd"/>
      <w:r>
        <w:rPr>
          <w:rFonts w:ascii="Calibri" w:hAnsi="Calibri" w:cs="Arial"/>
          <w:sz w:val="18"/>
          <w:szCs w:val="18"/>
          <w:lang w:val="en-GB"/>
        </w:rPr>
        <w:t xml:space="preserve"> Sanayii, Bursa, Turkiye</w:t>
      </w:r>
    </w:p>
    <w:p w:rsidR="00FF2232" w:rsidRPr="00621A32" w:rsidRDefault="00FF2232" w:rsidP="005E17A8">
      <w:pPr>
        <w:numPr>
          <w:ilvl w:val="0"/>
          <w:numId w:val="3"/>
        </w:numPr>
        <w:tabs>
          <w:tab w:val="left" w:pos="454"/>
        </w:tabs>
        <w:spacing w:before="60" w:after="180"/>
        <w:ind w:hanging="425"/>
        <w:rPr>
          <w:rFonts w:ascii="Calibri" w:hAnsi="Calibri" w:cs="Arial"/>
          <w:b/>
          <w:sz w:val="18"/>
          <w:szCs w:val="18"/>
          <w:lang w:val="en-GB"/>
        </w:rPr>
      </w:pPr>
      <w:r w:rsidRPr="00621A32">
        <w:rPr>
          <w:rFonts w:ascii="Calibri" w:hAnsi="Calibri" w:cs="Arial"/>
          <w:b/>
          <w:sz w:val="18"/>
          <w:szCs w:val="18"/>
          <w:lang w:val="en-GB"/>
        </w:rPr>
        <w:t>Specific experience in the region:</w:t>
      </w:r>
    </w:p>
    <w:tbl>
      <w:tblPr>
        <w:tblW w:w="0" w:type="auto"/>
        <w:jc w:val="center"/>
        <w:tblInd w:w="-729" w:type="dxa"/>
        <w:tblLayout w:type="fixed"/>
        <w:tblCellMar>
          <w:left w:w="120" w:type="dxa"/>
          <w:right w:w="120" w:type="dxa"/>
        </w:tblCellMar>
        <w:tblLook w:val="0000"/>
      </w:tblPr>
      <w:tblGrid>
        <w:gridCol w:w="2844"/>
        <w:gridCol w:w="4877"/>
      </w:tblGrid>
      <w:tr w:rsidR="00FF2232" w:rsidRPr="00621A32" w:rsidTr="00522AA8">
        <w:trPr>
          <w:jc w:val="center"/>
        </w:trPr>
        <w:tc>
          <w:tcPr>
            <w:tcW w:w="2844" w:type="dxa"/>
            <w:tcBorders>
              <w:top w:val="double" w:sz="6" w:space="0" w:color="auto"/>
              <w:left w:val="double" w:sz="6" w:space="0" w:color="auto"/>
              <w:bottom w:val="double" w:sz="6" w:space="0" w:color="auto"/>
            </w:tcBorders>
            <w:shd w:val="clear" w:color="auto" w:fill="D9D9D9"/>
          </w:tcPr>
          <w:p w:rsidR="00FF2232" w:rsidRPr="00567E3C" w:rsidRDefault="00FF2232" w:rsidP="00FF2232">
            <w:pPr>
              <w:pStyle w:val="normaltableau"/>
              <w:spacing w:before="60" w:after="60"/>
              <w:jc w:val="center"/>
              <w:rPr>
                <w:rFonts w:ascii="Calibri" w:hAnsi="Calibri" w:cs="Arial"/>
                <w:b/>
                <w:sz w:val="18"/>
                <w:szCs w:val="18"/>
              </w:rPr>
            </w:pPr>
            <w:r w:rsidRPr="00567E3C">
              <w:rPr>
                <w:rFonts w:ascii="Calibri" w:hAnsi="Calibri" w:cs="Arial"/>
                <w:b/>
                <w:sz w:val="18"/>
                <w:szCs w:val="18"/>
              </w:rPr>
              <w:t>Country</w:t>
            </w:r>
          </w:p>
        </w:tc>
        <w:tc>
          <w:tcPr>
            <w:tcW w:w="4877" w:type="dxa"/>
            <w:tcBorders>
              <w:top w:val="double" w:sz="6" w:space="0" w:color="auto"/>
              <w:left w:val="single" w:sz="6" w:space="0" w:color="auto"/>
              <w:bottom w:val="double" w:sz="6" w:space="0" w:color="auto"/>
              <w:right w:val="double" w:sz="6" w:space="0" w:color="auto"/>
            </w:tcBorders>
            <w:shd w:val="clear" w:color="auto" w:fill="D9D9D9"/>
          </w:tcPr>
          <w:p w:rsidR="00FF2232" w:rsidRPr="00567E3C" w:rsidRDefault="00FF2232" w:rsidP="00FF2232">
            <w:pPr>
              <w:pStyle w:val="normaltableau"/>
              <w:spacing w:before="60" w:after="60"/>
              <w:jc w:val="center"/>
              <w:rPr>
                <w:rFonts w:ascii="Calibri" w:hAnsi="Calibri" w:cs="Arial"/>
                <w:b/>
                <w:sz w:val="18"/>
                <w:szCs w:val="18"/>
              </w:rPr>
            </w:pPr>
            <w:r w:rsidRPr="00567E3C">
              <w:rPr>
                <w:rFonts w:ascii="Calibri" w:hAnsi="Calibri" w:cs="Arial"/>
                <w:b/>
                <w:sz w:val="18"/>
                <w:szCs w:val="18"/>
              </w:rPr>
              <w:t xml:space="preserve">Date from </w:t>
            </w:r>
            <w:r w:rsidR="00522AA8">
              <w:rPr>
                <w:rFonts w:ascii="Calibri" w:hAnsi="Calibri" w:cs="Arial"/>
                <w:b/>
                <w:sz w:val="18"/>
                <w:szCs w:val="18"/>
              </w:rPr>
              <w:t>–</w:t>
            </w:r>
            <w:r w:rsidRPr="00567E3C">
              <w:rPr>
                <w:rFonts w:ascii="Calibri" w:hAnsi="Calibri" w:cs="Arial"/>
                <w:b/>
                <w:sz w:val="18"/>
                <w:szCs w:val="18"/>
              </w:rPr>
              <w:t xml:space="preserve"> Date to</w:t>
            </w:r>
          </w:p>
        </w:tc>
      </w:tr>
      <w:tr w:rsidR="00FF2232" w:rsidRPr="00621A32" w:rsidTr="00522AA8">
        <w:trPr>
          <w:jc w:val="center"/>
        </w:trPr>
        <w:tc>
          <w:tcPr>
            <w:tcW w:w="2844" w:type="dxa"/>
            <w:tcBorders>
              <w:top w:val="double" w:sz="6" w:space="0" w:color="auto"/>
              <w:left w:val="double" w:sz="6" w:space="0" w:color="auto"/>
              <w:bottom w:val="single" w:sz="6" w:space="0" w:color="auto"/>
            </w:tcBorders>
            <w:shd w:val="clear" w:color="auto" w:fill="auto"/>
          </w:tcPr>
          <w:p w:rsidR="00FF2232" w:rsidRPr="00621A32" w:rsidRDefault="00FF2232" w:rsidP="00FF2232">
            <w:pPr>
              <w:pStyle w:val="normaltableau"/>
              <w:spacing w:before="60" w:after="60"/>
              <w:jc w:val="center"/>
              <w:rPr>
                <w:rFonts w:ascii="Calibri" w:hAnsi="Calibri" w:cs="Arial"/>
                <w:sz w:val="18"/>
                <w:szCs w:val="18"/>
              </w:rPr>
            </w:pPr>
            <w:smartTag w:uri="urn:schemas-microsoft-com:office:smarttags" w:element="country-region">
              <w:smartTag w:uri="urn:schemas-microsoft-com:office:smarttags" w:element="place">
                <w:r w:rsidRPr="00621A32">
                  <w:rPr>
                    <w:rFonts w:ascii="Calibri" w:hAnsi="Calibri" w:cs="Arial"/>
                    <w:sz w:val="18"/>
                    <w:szCs w:val="18"/>
                  </w:rPr>
                  <w:t>Germany</w:t>
                </w:r>
              </w:smartTag>
            </w:smartTag>
          </w:p>
        </w:tc>
        <w:tc>
          <w:tcPr>
            <w:tcW w:w="4877" w:type="dxa"/>
            <w:tcBorders>
              <w:top w:val="double" w:sz="6" w:space="0" w:color="auto"/>
              <w:left w:val="single" w:sz="6" w:space="0" w:color="auto"/>
              <w:bottom w:val="single" w:sz="6" w:space="0" w:color="auto"/>
              <w:right w:val="double" w:sz="6" w:space="0" w:color="auto"/>
            </w:tcBorders>
            <w:shd w:val="clear" w:color="auto" w:fill="auto"/>
          </w:tcPr>
          <w:p w:rsidR="00887031" w:rsidRPr="00621A32" w:rsidRDefault="00FF2232" w:rsidP="00D2326E">
            <w:pPr>
              <w:pStyle w:val="normaltableau"/>
              <w:spacing w:before="60" w:after="60"/>
              <w:jc w:val="center"/>
              <w:rPr>
                <w:rFonts w:ascii="Calibri" w:hAnsi="Calibri" w:cs="Arial"/>
                <w:sz w:val="18"/>
                <w:szCs w:val="18"/>
              </w:rPr>
            </w:pPr>
            <w:r w:rsidRPr="00621A32">
              <w:rPr>
                <w:rFonts w:ascii="Calibri" w:hAnsi="Calibri" w:cs="Arial"/>
                <w:sz w:val="18"/>
                <w:szCs w:val="18"/>
              </w:rPr>
              <w:t>November 1999</w:t>
            </w:r>
            <w:r w:rsidR="00AA0E65">
              <w:rPr>
                <w:rFonts w:ascii="Calibri" w:hAnsi="Calibri" w:cs="Arial"/>
                <w:sz w:val="18"/>
                <w:szCs w:val="18"/>
              </w:rPr>
              <w:t xml:space="preserve"> </w:t>
            </w:r>
            <w:r w:rsidR="00522AA8">
              <w:rPr>
                <w:rFonts w:ascii="Calibri" w:hAnsi="Calibri" w:cs="Arial"/>
                <w:sz w:val="18"/>
                <w:szCs w:val="18"/>
              </w:rPr>
              <w:t>–</w:t>
            </w:r>
            <w:r w:rsidRPr="00621A32">
              <w:rPr>
                <w:rFonts w:ascii="Calibri" w:hAnsi="Calibri" w:cs="Arial"/>
                <w:sz w:val="18"/>
                <w:szCs w:val="18"/>
              </w:rPr>
              <w:t xml:space="preserve"> December 1999</w:t>
            </w:r>
            <w:r w:rsidR="00D2326E">
              <w:rPr>
                <w:rFonts w:ascii="Calibri" w:hAnsi="Calibri" w:cs="Arial"/>
                <w:sz w:val="18"/>
                <w:szCs w:val="18"/>
              </w:rPr>
              <w:t xml:space="preserve">, </w:t>
            </w:r>
            <w:r w:rsidR="00AA0E65">
              <w:rPr>
                <w:rFonts w:ascii="Calibri" w:hAnsi="Calibri" w:cs="Arial"/>
                <w:sz w:val="18"/>
                <w:szCs w:val="18"/>
              </w:rPr>
              <w:t>May 2002 – June 2002</w:t>
            </w:r>
            <w:r w:rsidR="00D2326E">
              <w:rPr>
                <w:rFonts w:ascii="Calibri" w:hAnsi="Calibri" w:cs="Arial"/>
                <w:sz w:val="18"/>
                <w:szCs w:val="18"/>
              </w:rPr>
              <w:t xml:space="preserve">, </w:t>
            </w:r>
            <w:r w:rsidR="00BB1DF4">
              <w:rPr>
                <w:rFonts w:ascii="Calibri" w:hAnsi="Calibri" w:cs="Arial"/>
                <w:sz w:val="18"/>
                <w:szCs w:val="18"/>
              </w:rPr>
              <w:t>August 2004 – September 2004</w:t>
            </w:r>
            <w:r w:rsidR="00D2326E">
              <w:rPr>
                <w:rFonts w:ascii="Calibri" w:hAnsi="Calibri" w:cs="Arial"/>
                <w:sz w:val="18"/>
                <w:szCs w:val="18"/>
              </w:rPr>
              <w:t xml:space="preserve">,  </w:t>
            </w:r>
            <w:r w:rsidR="00AA0E65">
              <w:rPr>
                <w:rFonts w:ascii="Calibri" w:hAnsi="Calibri" w:cs="Arial"/>
                <w:sz w:val="18"/>
                <w:szCs w:val="18"/>
              </w:rPr>
              <w:t>April 2009 – May 2009</w:t>
            </w:r>
            <w:r w:rsidR="00D2326E">
              <w:rPr>
                <w:rFonts w:ascii="Calibri" w:hAnsi="Calibri" w:cs="Arial"/>
                <w:sz w:val="18"/>
                <w:szCs w:val="18"/>
              </w:rPr>
              <w:t xml:space="preserve">, </w:t>
            </w:r>
            <w:r w:rsidR="00887031">
              <w:rPr>
                <w:rFonts w:ascii="Calibri" w:hAnsi="Calibri" w:cs="Arial"/>
                <w:sz w:val="18"/>
                <w:szCs w:val="18"/>
              </w:rPr>
              <w:t>October 2012</w:t>
            </w:r>
            <w:r w:rsidR="00D2326E">
              <w:rPr>
                <w:rFonts w:ascii="Calibri" w:hAnsi="Calibri" w:cs="Arial"/>
                <w:sz w:val="18"/>
                <w:szCs w:val="18"/>
              </w:rPr>
              <w:t>, January 2015, April 2015, October 2015</w:t>
            </w:r>
            <w:r w:rsidR="008C2DBC">
              <w:rPr>
                <w:rFonts w:ascii="Calibri" w:hAnsi="Calibri" w:cs="Arial"/>
                <w:sz w:val="18"/>
                <w:szCs w:val="18"/>
              </w:rPr>
              <w:t>, January 2016, May 2017, July 2017, February 2018</w:t>
            </w:r>
          </w:p>
        </w:tc>
      </w:tr>
      <w:tr w:rsidR="00AA0E65" w:rsidRPr="00621A32" w:rsidTr="00522AA8">
        <w:trPr>
          <w:jc w:val="center"/>
        </w:trPr>
        <w:tc>
          <w:tcPr>
            <w:tcW w:w="2844" w:type="dxa"/>
            <w:tcBorders>
              <w:top w:val="double" w:sz="6" w:space="0" w:color="auto"/>
              <w:left w:val="double" w:sz="6" w:space="0" w:color="auto"/>
              <w:bottom w:val="single" w:sz="6" w:space="0" w:color="auto"/>
            </w:tcBorders>
            <w:shd w:val="clear" w:color="auto" w:fill="auto"/>
          </w:tcPr>
          <w:p w:rsidR="00AA0E65" w:rsidRPr="00621A32" w:rsidRDefault="00AA0E65" w:rsidP="00FF2232">
            <w:pPr>
              <w:pStyle w:val="normaltableau"/>
              <w:spacing w:before="60" w:after="60"/>
              <w:jc w:val="center"/>
              <w:rPr>
                <w:rFonts w:ascii="Calibri" w:hAnsi="Calibri" w:cs="Arial"/>
                <w:sz w:val="18"/>
                <w:szCs w:val="18"/>
              </w:rPr>
            </w:pPr>
            <w:smartTag w:uri="urn:schemas-microsoft-com:office:smarttags" w:element="City">
              <w:smartTag w:uri="urn:schemas-microsoft-com:office:smarttags" w:element="place">
                <w:r>
                  <w:rPr>
                    <w:rFonts w:ascii="Calibri" w:hAnsi="Calibri" w:cs="Arial"/>
                    <w:sz w:val="18"/>
                    <w:szCs w:val="18"/>
                  </w:rPr>
                  <w:t>Holland</w:t>
                </w:r>
              </w:smartTag>
            </w:smartTag>
          </w:p>
        </w:tc>
        <w:tc>
          <w:tcPr>
            <w:tcW w:w="4877" w:type="dxa"/>
            <w:tcBorders>
              <w:top w:val="double" w:sz="6" w:space="0" w:color="auto"/>
              <w:left w:val="single" w:sz="6" w:space="0" w:color="auto"/>
              <w:bottom w:val="single" w:sz="6" w:space="0" w:color="auto"/>
              <w:right w:val="double" w:sz="6" w:space="0" w:color="auto"/>
            </w:tcBorders>
            <w:shd w:val="clear" w:color="auto" w:fill="auto"/>
          </w:tcPr>
          <w:p w:rsidR="00AA0E65" w:rsidRPr="00621A32" w:rsidRDefault="00AA0E65" w:rsidP="00FF2232">
            <w:pPr>
              <w:pStyle w:val="normaltableau"/>
              <w:spacing w:before="60" w:after="60"/>
              <w:jc w:val="center"/>
              <w:rPr>
                <w:rFonts w:ascii="Calibri" w:hAnsi="Calibri" w:cs="Arial"/>
                <w:sz w:val="18"/>
                <w:szCs w:val="18"/>
              </w:rPr>
            </w:pPr>
            <w:r>
              <w:rPr>
                <w:rFonts w:ascii="Calibri" w:hAnsi="Calibri" w:cs="Arial"/>
                <w:sz w:val="18"/>
                <w:szCs w:val="18"/>
              </w:rPr>
              <w:t>April 2010</w:t>
            </w:r>
          </w:p>
        </w:tc>
      </w:tr>
      <w:tr w:rsidR="00AA0E65" w:rsidRPr="00621A32" w:rsidTr="00522AA8">
        <w:trPr>
          <w:jc w:val="center"/>
        </w:trPr>
        <w:tc>
          <w:tcPr>
            <w:tcW w:w="2844" w:type="dxa"/>
            <w:tcBorders>
              <w:top w:val="double" w:sz="6" w:space="0" w:color="auto"/>
              <w:left w:val="double" w:sz="6" w:space="0" w:color="auto"/>
              <w:bottom w:val="double" w:sz="6" w:space="0" w:color="auto"/>
            </w:tcBorders>
            <w:shd w:val="clear" w:color="auto" w:fill="auto"/>
          </w:tcPr>
          <w:p w:rsidR="00AA0E65" w:rsidRDefault="00AA0E65" w:rsidP="00FF2232">
            <w:pPr>
              <w:pStyle w:val="normaltableau"/>
              <w:spacing w:before="60" w:after="60"/>
              <w:jc w:val="center"/>
              <w:rPr>
                <w:rFonts w:ascii="Calibri" w:hAnsi="Calibri" w:cs="Arial"/>
                <w:sz w:val="18"/>
                <w:szCs w:val="18"/>
              </w:rPr>
            </w:pPr>
            <w:smartTag w:uri="urn:schemas-microsoft-com:office:smarttags" w:element="country-region">
              <w:smartTag w:uri="urn:schemas-microsoft-com:office:smarttags" w:element="place">
                <w:r>
                  <w:rPr>
                    <w:rFonts w:ascii="Calibri" w:hAnsi="Calibri" w:cs="Arial"/>
                    <w:sz w:val="18"/>
                    <w:szCs w:val="18"/>
                  </w:rPr>
                  <w:t>Italy</w:t>
                </w:r>
              </w:smartTag>
            </w:smartTag>
          </w:p>
        </w:tc>
        <w:tc>
          <w:tcPr>
            <w:tcW w:w="4877" w:type="dxa"/>
            <w:tcBorders>
              <w:top w:val="double" w:sz="6" w:space="0" w:color="auto"/>
              <w:left w:val="single" w:sz="6" w:space="0" w:color="auto"/>
              <w:bottom w:val="double" w:sz="6" w:space="0" w:color="auto"/>
              <w:right w:val="double" w:sz="6" w:space="0" w:color="auto"/>
            </w:tcBorders>
            <w:shd w:val="clear" w:color="auto" w:fill="auto"/>
          </w:tcPr>
          <w:p w:rsidR="00AA0E65" w:rsidRDefault="00AA0E65" w:rsidP="00941F96">
            <w:pPr>
              <w:pStyle w:val="normaltableau"/>
              <w:spacing w:before="60" w:after="60"/>
              <w:jc w:val="center"/>
              <w:rPr>
                <w:rFonts w:ascii="Calibri" w:hAnsi="Calibri" w:cs="Arial"/>
                <w:sz w:val="18"/>
                <w:szCs w:val="18"/>
              </w:rPr>
            </w:pPr>
            <w:r>
              <w:rPr>
                <w:rFonts w:ascii="Calibri" w:hAnsi="Calibri" w:cs="Arial"/>
                <w:sz w:val="18"/>
                <w:szCs w:val="18"/>
              </w:rPr>
              <w:t>May 2009</w:t>
            </w:r>
            <w:r w:rsidR="00941F96">
              <w:rPr>
                <w:rFonts w:ascii="Calibri" w:hAnsi="Calibri" w:cs="Arial"/>
                <w:sz w:val="18"/>
                <w:szCs w:val="18"/>
              </w:rPr>
              <w:t xml:space="preserve">, </w:t>
            </w:r>
            <w:r>
              <w:rPr>
                <w:rFonts w:ascii="Calibri" w:hAnsi="Calibri" w:cs="Arial"/>
                <w:sz w:val="18"/>
                <w:szCs w:val="18"/>
              </w:rPr>
              <w:t>May 2010</w:t>
            </w:r>
          </w:p>
        </w:tc>
      </w:tr>
      <w:tr w:rsidR="00AA0E65" w:rsidRPr="00621A32" w:rsidTr="00522AA8">
        <w:trPr>
          <w:jc w:val="center"/>
        </w:trPr>
        <w:tc>
          <w:tcPr>
            <w:tcW w:w="2844" w:type="dxa"/>
            <w:tcBorders>
              <w:top w:val="double" w:sz="6" w:space="0" w:color="auto"/>
              <w:left w:val="double" w:sz="6" w:space="0" w:color="auto"/>
              <w:bottom w:val="double" w:sz="6" w:space="0" w:color="auto"/>
            </w:tcBorders>
            <w:shd w:val="clear" w:color="auto" w:fill="auto"/>
          </w:tcPr>
          <w:p w:rsidR="00AA0E65" w:rsidRDefault="00AA0E65" w:rsidP="00FF2232">
            <w:pPr>
              <w:pStyle w:val="normaltableau"/>
              <w:spacing w:before="60" w:after="60"/>
              <w:jc w:val="center"/>
              <w:rPr>
                <w:rFonts w:ascii="Calibri" w:hAnsi="Calibri" w:cs="Arial"/>
                <w:sz w:val="18"/>
                <w:szCs w:val="18"/>
              </w:rPr>
            </w:pPr>
            <w:smartTag w:uri="urn:schemas-microsoft-com:office:smarttags" w:element="country-region">
              <w:smartTag w:uri="urn:schemas-microsoft-com:office:smarttags" w:element="place">
                <w:r>
                  <w:rPr>
                    <w:rFonts w:ascii="Calibri" w:hAnsi="Calibri" w:cs="Arial"/>
                    <w:sz w:val="18"/>
                    <w:szCs w:val="18"/>
                  </w:rPr>
                  <w:t>Spain</w:t>
                </w:r>
              </w:smartTag>
            </w:smartTag>
          </w:p>
        </w:tc>
        <w:tc>
          <w:tcPr>
            <w:tcW w:w="4877" w:type="dxa"/>
            <w:tcBorders>
              <w:top w:val="double" w:sz="6" w:space="0" w:color="auto"/>
              <w:left w:val="single" w:sz="6" w:space="0" w:color="auto"/>
              <w:bottom w:val="double" w:sz="6" w:space="0" w:color="auto"/>
              <w:right w:val="double" w:sz="6" w:space="0" w:color="auto"/>
            </w:tcBorders>
            <w:shd w:val="clear" w:color="auto" w:fill="auto"/>
          </w:tcPr>
          <w:p w:rsidR="00AA0E65" w:rsidRDefault="00AA0E65" w:rsidP="00FF2232">
            <w:pPr>
              <w:pStyle w:val="normaltableau"/>
              <w:spacing w:before="60" w:after="60"/>
              <w:jc w:val="center"/>
              <w:rPr>
                <w:rFonts w:ascii="Calibri" w:hAnsi="Calibri" w:cs="Arial"/>
                <w:sz w:val="18"/>
                <w:szCs w:val="18"/>
              </w:rPr>
            </w:pPr>
            <w:r>
              <w:rPr>
                <w:rFonts w:ascii="Calibri" w:hAnsi="Calibri" w:cs="Arial"/>
                <w:sz w:val="18"/>
                <w:szCs w:val="18"/>
              </w:rPr>
              <w:t>May 2010</w:t>
            </w:r>
          </w:p>
        </w:tc>
      </w:tr>
      <w:tr w:rsidR="00522AA8" w:rsidRPr="00621A32" w:rsidTr="00522AA8">
        <w:trPr>
          <w:jc w:val="center"/>
        </w:trPr>
        <w:tc>
          <w:tcPr>
            <w:tcW w:w="2844" w:type="dxa"/>
            <w:tcBorders>
              <w:top w:val="double" w:sz="6" w:space="0" w:color="auto"/>
              <w:left w:val="double" w:sz="6" w:space="0" w:color="auto"/>
              <w:bottom w:val="double" w:sz="6" w:space="0" w:color="auto"/>
            </w:tcBorders>
            <w:shd w:val="clear" w:color="auto" w:fill="auto"/>
          </w:tcPr>
          <w:p w:rsidR="00522AA8" w:rsidRDefault="00522AA8" w:rsidP="00FF2232">
            <w:pPr>
              <w:pStyle w:val="normaltableau"/>
              <w:spacing w:before="60" w:after="60"/>
              <w:jc w:val="center"/>
              <w:rPr>
                <w:rFonts w:ascii="Calibri" w:hAnsi="Calibri" w:cs="Arial"/>
                <w:sz w:val="18"/>
                <w:szCs w:val="18"/>
              </w:rPr>
            </w:pPr>
            <w:r>
              <w:rPr>
                <w:rFonts w:ascii="Calibri" w:hAnsi="Calibri" w:cs="Arial"/>
                <w:sz w:val="18"/>
                <w:szCs w:val="18"/>
              </w:rPr>
              <w:t>Montenegro</w:t>
            </w:r>
          </w:p>
        </w:tc>
        <w:tc>
          <w:tcPr>
            <w:tcW w:w="4877" w:type="dxa"/>
            <w:tcBorders>
              <w:top w:val="double" w:sz="6" w:space="0" w:color="auto"/>
              <w:left w:val="single" w:sz="6" w:space="0" w:color="auto"/>
              <w:bottom w:val="double" w:sz="6" w:space="0" w:color="auto"/>
              <w:right w:val="double" w:sz="6" w:space="0" w:color="auto"/>
            </w:tcBorders>
            <w:shd w:val="clear" w:color="auto" w:fill="auto"/>
          </w:tcPr>
          <w:p w:rsidR="00522AA8" w:rsidRDefault="00522AA8" w:rsidP="00FF2232">
            <w:pPr>
              <w:pStyle w:val="normaltableau"/>
              <w:spacing w:before="60" w:after="60"/>
              <w:jc w:val="center"/>
              <w:rPr>
                <w:rFonts w:ascii="Calibri" w:hAnsi="Calibri" w:cs="Arial"/>
                <w:sz w:val="18"/>
                <w:szCs w:val="18"/>
              </w:rPr>
            </w:pPr>
            <w:r>
              <w:rPr>
                <w:rFonts w:ascii="Calibri" w:hAnsi="Calibri" w:cs="Arial"/>
                <w:sz w:val="18"/>
                <w:szCs w:val="18"/>
              </w:rPr>
              <w:t>April 2012</w:t>
            </w:r>
          </w:p>
        </w:tc>
      </w:tr>
      <w:tr w:rsidR="00FF2232" w:rsidRPr="00621A32" w:rsidTr="00522AA8">
        <w:trPr>
          <w:jc w:val="center"/>
        </w:trPr>
        <w:tc>
          <w:tcPr>
            <w:tcW w:w="2844" w:type="dxa"/>
            <w:tcBorders>
              <w:top w:val="double" w:sz="6" w:space="0" w:color="auto"/>
              <w:left w:val="double" w:sz="6" w:space="0" w:color="auto"/>
              <w:bottom w:val="double" w:sz="6" w:space="0" w:color="auto"/>
            </w:tcBorders>
          </w:tcPr>
          <w:p w:rsidR="00FF2232" w:rsidRPr="00621A32" w:rsidRDefault="00705480" w:rsidP="00FF2232">
            <w:pPr>
              <w:pStyle w:val="normaltableau"/>
              <w:spacing w:before="60" w:after="60"/>
              <w:jc w:val="center"/>
              <w:rPr>
                <w:rFonts w:ascii="Calibri" w:hAnsi="Calibri" w:cs="Arial"/>
                <w:sz w:val="18"/>
                <w:szCs w:val="18"/>
              </w:rPr>
            </w:pPr>
            <w:r>
              <w:rPr>
                <w:rFonts w:ascii="Calibri" w:hAnsi="Calibri" w:cs="Arial"/>
                <w:sz w:val="18"/>
                <w:szCs w:val="18"/>
              </w:rPr>
              <w:t>Turkiye</w:t>
            </w:r>
          </w:p>
        </w:tc>
        <w:tc>
          <w:tcPr>
            <w:tcW w:w="4877" w:type="dxa"/>
            <w:tcBorders>
              <w:top w:val="double" w:sz="6" w:space="0" w:color="auto"/>
              <w:left w:val="single" w:sz="6" w:space="0" w:color="auto"/>
              <w:bottom w:val="double" w:sz="6" w:space="0" w:color="auto"/>
              <w:right w:val="double" w:sz="6" w:space="0" w:color="auto"/>
            </w:tcBorders>
          </w:tcPr>
          <w:p w:rsidR="00FF2232" w:rsidRPr="00621A32" w:rsidRDefault="00AA0E65" w:rsidP="00FF2232">
            <w:pPr>
              <w:pStyle w:val="normaltableau"/>
              <w:spacing w:before="60" w:after="60"/>
              <w:jc w:val="center"/>
              <w:rPr>
                <w:rFonts w:ascii="Calibri" w:hAnsi="Calibri" w:cs="Arial"/>
                <w:sz w:val="18"/>
                <w:szCs w:val="18"/>
              </w:rPr>
            </w:pPr>
            <w:r>
              <w:rPr>
                <w:rFonts w:ascii="Calibri" w:hAnsi="Calibri" w:cs="Arial"/>
                <w:sz w:val="18"/>
                <w:szCs w:val="18"/>
              </w:rPr>
              <w:t>December</w:t>
            </w:r>
            <w:r w:rsidR="00FF2232" w:rsidRPr="00621A32">
              <w:rPr>
                <w:rFonts w:ascii="Calibri" w:hAnsi="Calibri" w:cs="Arial"/>
                <w:sz w:val="18"/>
                <w:szCs w:val="18"/>
              </w:rPr>
              <w:t xml:space="preserve"> 1</w:t>
            </w:r>
            <w:r>
              <w:rPr>
                <w:rFonts w:ascii="Calibri" w:hAnsi="Calibri" w:cs="Arial"/>
                <w:sz w:val="18"/>
                <w:szCs w:val="18"/>
              </w:rPr>
              <w:t>992</w:t>
            </w:r>
            <w:r w:rsidR="00FF2232" w:rsidRPr="00621A32">
              <w:rPr>
                <w:rFonts w:ascii="Calibri" w:hAnsi="Calibri" w:cs="Arial"/>
                <w:sz w:val="18"/>
                <w:szCs w:val="18"/>
              </w:rPr>
              <w:t xml:space="preserve"> - </w:t>
            </w:r>
            <w:r w:rsidR="008C2DBC">
              <w:rPr>
                <w:rFonts w:ascii="Calibri" w:hAnsi="Calibri" w:cs="Arial"/>
                <w:sz w:val="18"/>
                <w:szCs w:val="18"/>
              </w:rPr>
              <w:t>Present</w:t>
            </w:r>
          </w:p>
        </w:tc>
      </w:tr>
    </w:tbl>
    <w:p w:rsidR="00FF2232" w:rsidRPr="00621A32" w:rsidRDefault="00FF2232" w:rsidP="00FF2232">
      <w:pPr>
        <w:keepNext/>
        <w:keepLines/>
        <w:spacing w:before="60" w:after="60"/>
        <w:ind w:left="1701"/>
        <w:rPr>
          <w:rFonts w:ascii="Calibri" w:hAnsi="Calibri" w:cs="Arial"/>
          <w:sz w:val="18"/>
          <w:szCs w:val="18"/>
          <w:lang w:val="en-GB"/>
        </w:rPr>
        <w:sectPr w:rsidR="00FF2232" w:rsidRPr="00621A32" w:rsidSect="00167494">
          <w:footerReference w:type="even" r:id="rId8"/>
          <w:footerReference w:type="default" r:id="rId9"/>
          <w:headerReference w:type="first" r:id="rId10"/>
          <w:footerReference w:type="first" r:id="rId11"/>
          <w:type w:val="continuous"/>
          <w:pgSz w:w="11913" w:h="16834" w:code="9"/>
          <w:pgMar w:top="851" w:right="1134" w:bottom="851" w:left="709" w:header="720" w:footer="570" w:gutter="567"/>
          <w:pgNumType w:start="1"/>
          <w:cols w:space="720"/>
        </w:sectPr>
      </w:pPr>
    </w:p>
    <w:p w:rsidR="00FF2232" w:rsidRPr="00621A32" w:rsidRDefault="00FF2232" w:rsidP="00BE53A6">
      <w:pPr>
        <w:keepNext/>
        <w:keepLines/>
        <w:numPr>
          <w:ilvl w:val="0"/>
          <w:numId w:val="2"/>
        </w:numPr>
        <w:spacing w:before="60" w:after="240"/>
        <w:ind w:left="681" w:hanging="454"/>
        <w:rPr>
          <w:rFonts w:ascii="Calibri" w:hAnsi="Calibri" w:cs="Arial"/>
          <w:b/>
          <w:sz w:val="18"/>
          <w:szCs w:val="18"/>
          <w:lang w:val="en-GB"/>
        </w:rPr>
      </w:pPr>
      <w:r w:rsidRPr="00621A32">
        <w:rPr>
          <w:rFonts w:ascii="Calibri" w:hAnsi="Calibri" w:cs="Arial"/>
          <w:b/>
          <w:sz w:val="18"/>
          <w:szCs w:val="18"/>
          <w:lang w:val="en-GB"/>
        </w:rPr>
        <w:lastRenderedPageBreak/>
        <w:t>Professional experience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tblPr>
      <w:tblGrid>
        <w:gridCol w:w="1313"/>
        <w:gridCol w:w="1275"/>
        <w:gridCol w:w="2552"/>
        <w:gridCol w:w="1417"/>
        <w:gridCol w:w="7514"/>
      </w:tblGrid>
      <w:tr w:rsidR="00FF2232" w:rsidRPr="00621A32" w:rsidTr="00EA2A10">
        <w:trPr>
          <w:tblHeader/>
          <w:jc w:val="center"/>
        </w:trPr>
        <w:tc>
          <w:tcPr>
            <w:tcW w:w="1313" w:type="dxa"/>
            <w:tcBorders>
              <w:top w:val="double" w:sz="6" w:space="0" w:color="auto"/>
              <w:bottom w:val="double" w:sz="6" w:space="0" w:color="auto"/>
            </w:tcBorders>
            <w:shd w:val="clear" w:color="auto" w:fill="D9D9D9"/>
          </w:tcPr>
          <w:p w:rsidR="00FF2232" w:rsidRPr="00621A32" w:rsidRDefault="00FF2232" w:rsidP="0081582B">
            <w:pPr>
              <w:pStyle w:val="normaltableau"/>
              <w:spacing w:before="60" w:after="60"/>
              <w:jc w:val="left"/>
              <w:rPr>
                <w:rFonts w:ascii="Calibri" w:hAnsi="Calibri" w:cs="Arial"/>
                <w:sz w:val="18"/>
                <w:szCs w:val="18"/>
              </w:rPr>
            </w:pPr>
            <w:r w:rsidRPr="00621A32">
              <w:rPr>
                <w:rFonts w:ascii="Calibri" w:hAnsi="Calibri" w:cs="Arial"/>
                <w:sz w:val="18"/>
                <w:szCs w:val="18"/>
              </w:rPr>
              <w:t>Date from - Date to</w:t>
            </w:r>
          </w:p>
        </w:tc>
        <w:tc>
          <w:tcPr>
            <w:tcW w:w="1275" w:type="dxa"/>
            <w:tcBorders>
              <w:top w:val="double" w:sz="6" w:space="0" w:color="auto"/>
              <w:bottom w:val="double" w:sz="6" w:space="0" w:color="auto"/>
            </w:tcBorders>
            <w:shd w:val="clear" w:color="auto" w:fill="D9D9D9"/>
          </w:tcPr>
          <w:p w:rsidR="00FF2232" w:rsidRPr="00621A32" w:rsidRDefault="00FF2232" w:rsidP="00FF2232">
            <w:pPr>
              <w:pStyle w:val="normaltableau"/>
              <w:spacing w:before="60" w:after="60"/>
              <w:rPr>
                <w:rFonts w:ascii="Calibri" w:hAnsi="Calibri" w:cs="Arial"/>
                <w:sz w:val="18"/>
                <w:szCs w:val="18"/>
              </w:rPr>
            </w:pPr>
            <w:r w:rsidRPr="00621A32">
              <w:rPr>
                <w:rFonts w:ascii="Calibri" w:hAnsi="Calibri" w:cs="Arial"/>
                <w:sz w:val="18"/>
                <w:szCs w:val="18"/>
              </w:rPr>
              <w:t>Location</w:t>
            </w:r>
          </w:p>
        </w:tc>
        <w:tc>
          <w:tcPr>
            <w:tcW w:w="2552" w:type="dxa"/>
            <w:tcBorders>
              <w:top w:val="double" w:sz="6" w:space="0" w:color="auto"/>
              <w:bottom w:val="double" w:sz="6" w:space="0" w:color="auto"/>
            </w:tcBorders>
            <w:shd w:val="clear" w:color="auto" w:fill="D9D9D9"/>
          </w:tcPr>
          <w:p w:rsidR="00FF2232" w:rsidRPr="00621A32" w:rsidRDefault="00FF2232" w:rsidP="00FF2232">
            <w:pPr>
              <w:pStyle w:val="normaltableau"/>
              <w:spacing w:before="60" w:after="60"/>
              <w:rPr>
                <w:rFonts w:ascii="Calibri" w:hAnsi="Calibri" w:cs="Arial"/>
                <w:sz w:val="18"/>
                <w:szCs w:val="18"/>
              </w:rPr>
            </w:pPr>
            <w:r w:rsidRPr="00621A32">
              <w:rPr>
                <w:rFonts w:ascii="Calibri" w:hAnsi="Calibri" w:cs="Arial"/>
                <w:sz w:val="18"/>
                <w:szCs w:val="18"/>
              </w:rPr>
              <w:t>Company</w:t>
            </w:r>
          </w:p>
        </w:tc>
        <w:tc>
          <w:tcPr>
            <w:tcW w:w="1417" w:type="dxa"/>
            <w:tcBorders>
              <w:top w:val="double" w:sz="6" w:space="0" w:color="auto"/>
              <w:bottom w:val="double" w:sz="6" w:space="0" w:color="auto"/>
            </w:tcBorders>
            <w:shd w:val="clear" w:color="auto" w:fill="D9D9D9"/>
          </w:tcPr>
          <w:p w:rsidR="00FF2232" w:rsidRPr="00621A32" w:rsidRDefault="00FF2232" w:rsidP="00FF2232">
            <w:pPr>
              <w:pStyle w:val="normaltableau"/>
              <w:spacing w:before="60" w:after="60"/>
              <w:rPr>
                <w:rFonts w:ascii="Calibri" w:hAnsi="Calibri" w:cs="Arial"/>
                <w:sz w:val="18"/>
                <w:szCs w:val="18"/>
              </w:rPr>
            </w:pPr>
            <w:r w:rsidRPr="00621A32">
              <w:rPr>
                <w:rFonts w:ascii="Calibri" w:hAnsi="Calibri" w:cs="Arial"/>
                <w:sz w:val="18"/>
                <w:szCs w:val="18"/>
              </w:rPr>
              <w:t>Position</w:t>
            </w:r>
          </w:p>
        </w:tc>
        <w:tc>
          <w:tcPr>
            <w:tcW w:w="7514" w:type="dxa"/>
            <w:tcBorders>
              <w:top w:val="double" w:sz="6" w:space="0" w:color="auto"/>
              <w:bottom w:val="double" w:sz="6" w:space="0" w:color="auto"/>
            </w:tcBorders>
            <w:shd w:val="clear" w:color="auto" w:fill="D9D9D9"/>
          </w:tcPr>
          <w:p w:rsidR="00FF2232" w:rsidRPr="00621A32" w:rsidRDefault="00FF2232" w:rsidP="00FF2232">
            <w:pPr>
              <w:pStyle w:val="normaltableau"/>
              <w:spacing w:before="60" w:after="60"/>
              <w:rPr>
                <w:rFonts w:ascii="Calibri" w:hAnsi="Calibri" w:cs="Arial"/>
                <w:sz w:val="18"/>
                <w:szCs w:val="18"/>
              </w:rPr>
            </w:pPr>
            <w:r w:rsidRPr="00621A32">
              <w:rPr>
                <w:rFonts w:ascii="Calibri" w:hAnsi="Calibri" w:cs="Arial"/>
                <w:sz w:val="18"/>
                <w:szCs w:val="18"/>
              </w:rPr>
              <w:t>Description</w:t>
            </w:r>
          </w:p>
        </w:tc>
      </w:tr>
      <w:tr w:rsidR="000F4443" w:rsidRPr="00621A32" w:rsidTr="00C8451D">
        <w:trPr>
          <w:trHeight w:val="2722"/>
          <w:jc w:val="center"/>
        </w:trPr>
        <w:tc>
          <w:tcPr>
            <w:tcW w:w="1313" w:type="dxa"/>
            <w:tcBorders>
              <w:top w:val="double" w:sz="6" w:space="0" w:color="auto"/>
            </w:tcBorders>
            <w:shd w:val="clear" w:color="auto" w:fill="auto"/>
          </w:tcPr>
          <w:p w:rsidR="000F4443" w:rsidRDefault="0081582B" w:rsidP="0081582B">
            <w:pPr>
              <w:pStyle w:val="normaltableau"/>
              <w:spacing w:after="60"/>
              <w:jc w:val="left"/>
              <w:rPr>
                <w:rFonts w:ascii="Calibri" w:hAnsi="Calibri" w:cs="Arial"/>
                <w:sz w:val="18"/>
                <w:szCs w:val="18"/>
              </w:rPr>
            </w:pPr>
            <w:r>
              <w:rPr>
                <w:rFonts w:ascii="Calibri" w:hAnsi="Calibri" w:cs="Arial"/>
                <w:sz w:val="18"/>
                <w:szCs w:val="18"/>
              </w:rPr>
              <w:t>November 2014 – Ongoing</w:t>
            </w:r>
          </w:p>
          <w:p w:rsidR="0081582B" w:rsidRPr="00941F96" w:rsidRDefault="0081582B" w:rsidP="0081582B">
            <w:pPr>
              <w:pStyle w:val="normaltableau"/>
              <w:spacing w:after="60"/>
              <w:jc w:val="left"/>
              <w:rPr>
                <w:rFonts w:ascii="Calibri" w:hAnsi="Calibri" w:cs="Arial"/>
                <w:sz w:val="18"/>
                <w:szCs w:val="18"/>
              </w:rPr>
            </w:pPr>
          </w:p>
        </w:tc>
        <w:tc>
          <w:tcPr>
            <w:tcW w:w="1275" w:type="dxa"/>
            <w:tcBorders>
              <w:top w:val="double" w:sz="6" w:space="0" w:color="auto"/>
            </w:tcBorders>
            <w:shd w:val="clear" w:color="auto" w:fill="auto"/>
          </w:tcPr>
          <w:p w:rsidR="000F4443" w:rsidRPr="00621A32" w:rsidRDefault="0081582B" w:rsidP="00A1135E">
            <w:pPr>
              <w:pStyle w:val="normaltableau"/>
              <w:spacing w:after="60"/>
              <w:rPr>
                <w:rFonts w:ascii="Calibri" w:hAnsi="Calibri" w:cs="Arial"/>
                <w:sz w:val="18"/>
                <w:szCs w:val="18"/>
              </w:rPr>
            </w:pPr>
            <w:r>
              <w:rPr>
                <w:rFonts w:ascii="Calibri" w:hAnsi="Calibri" w:cs="Arial"/>
                <w:sz w:val="18"/>
                <w:szCs w:val="18"/>
              </w:rPr>
              <w:t>Ankara, TURKIYE</w:t>
            </w:r>
          </w:p>
        </w:tc>
        <w:tc>
          <w:tcPr>
            <w:tcW w:w="2552" w:type="dxa"/>
            <w:tcBorders>
              <w:top w:val="double" w:sz="6" w:space="0" w:color="auto"/>
            </w:tcBorders>
            <w:shd w:val="clear" w:color="auto" w:fill="auto"/>
          </w:tcPr>
          <w:p w:rsidR="0081582B" w:rsidRDefault="0081582B" w:rsidP="0081582B">
            <w:pPr>
              <w:pStyle w:val="normaltableau"/>
              <w:spacing w:after="60"/>
              <w:jc w:val="left"/>
              <w:rPr>
                <w:rFonts w:ascii="Calibri" w:hAnsi="Calibri" w:cs="Arial"/>
                <w:b/>
                <w:sz w:val="18"/>
                <w:szCs w:val="18"/>
              </w:rPr>
            </w:pPr>
            <w:r w:rsidRPr="006357B2">
              <w:rPr>
                <w:rFonts w:ascii="Calibri" w:hAnsi="Calibri" w:cs="Arial"/>
                <w:b/>
                <w:sz w:val="18"/>
                <w:szCs w:val="18"/>
              </w:rPr>
              <w:t>GIZ (German International Cooperation)</w:t>
            </w:r>
            <w:r>
              <w:rPr>
                <w:rFonts w:ascii="Calibri" w:hAnsi="Calibri" w:cs="Arial"/>
                <w:b/>
                <w:sz w:val="18"/>
                <w:szCs w:val="18"/>
              </w:rPr>
              <w:t xml:space="preserve"> – BMUB (German Ministry of Environment, </w:t>
            </w:r>
            <w:r w:rsidRPr="001359A7">
              <w:rPr>
                <w:rFonts w:ascii="Calibri" w:hAnsi="Calibri" w:cs="Arial"/>
                <w:b/>
                <w:sz w:val="18"/>
                <w:szCs w:val="18"/>
              </w:rPr>
              <w:t>Nature Conservation</w:t>
            </w:r>
            <w:r>
              <w:rPr>
                <w:rFonts w:ascii="Calibri" w:hAnsi="Calibri" w:cs="Arial"/>
                <w:b/>
                <w:sz w:val="18"/>
                <w:szCs w:val="18"/>
              </w:rPr>
              <w:t>, Building</w:t>
            </w:r>
            <w:r w:rsidRPr="001359A7">
              <w:rPr>
                <w:rFonts w:ascii="Calibri" w:hAnsi="Calibri" w:cs="Arial"/>
                <w:b/>
                <w:sz w:val="18"/>
                <w:szCs w:val="18"/>
              </w:rPr>
              <w:t xml:space="preserve"> and Nuclear Safety</w:t>
            </w:r>
            <w:r>
              <w:rPr>
                <w:rFonts w:ascii="Calibri" w:hAnsi="Calibri" w:cs="Arial"/>
                <w:b/>
                <w:sz w:val="18"/>
                <w:szCs w:val="18"/>
              </w:rPr>
              <w:t>) – T.C ÇŞB (T.R. Ministry of Environment and Urbanization)</w:t>
            </w:r>
          </w:p>
          <w:p w:rsidR="000F4443" w:rsidRDefault="00002EB5" w:rsidP="00571017">
            <w:pPr>
              <w:pStyle w:val="normaltableau"/>
              <w:numPr>
                <w:ilvl w:val="0"/>
                <w:numId w:val="17"/>
              </w:numPr>
              <w:spacing w:after="60"/>
              <w:ind w:left="306" w:hanging="284"/>
              <w:jc w:val="left"/>
              <w:rPr>
                <w:rFonts w:ascii="Calibri" w:hAnsi="Calibri" w:cs="Arial"/>
                <w:i/>
                <w:sz w:val="18"/>
                <w:szCs w:val="18"/>
              </w:rPr>
            </w:pPr>
            <w:hyperlink r:id="rId12" w:history="1">
              <w:r w:rsidR="0081582B" w:rsidRPr="00AD6DE4">
                <w:rPr>
                  <w:rStyle w:val="Kpr"/>
                  <w:rFonts w:ascii="Calibri" w:hAnsi="Calibri" w:cs="Arial"/>
                  <w:i/>
                  <w:sz w:val="18"/>
                  <w:szCs w:val="18"/>
                </w:rPr>
                <w:t>MRV Capacity Development for Turkey Project</w:t>
              </w:r>
            </w:hyperlink>
          </w:p>
          <w:p w:rsidR="00522AA8" w:rsidRPr="00081B93" w:rsidRDefault="00002EB5" w:rsidP="00571017">
            <w:pPr>
              <w:pStyle w:val="normaltableau"/>
              <w:numPr>
                <w:ilvl w:val="0"/>
                <w:numId w:val="17"/>
              </w:numPr>
              <w:spacing w:after="60"/>
              <w:ind w:left="306" w:hanging="284"/>
              <w:jc w:val="left"/>
              <w:rPr>
                <w:rFonts w:ascii="Calibri" w:hAnsi="Calibri" w:cs="Arial"/>
                <w:i/>
                <w:sz w:val="18"/>
                <w:szCs w:val="18"/>
              </w:rPr>
            </w:pPr>
            <w:hyperlink r:id="rId13" w:history="1">
              <w:r w:rsidR="00522AA8" w:rsidRPr="00236377">
                <w:rPr>
                  <w:rStyle w:val="Kpr"/>
                  <w:rFonts w:ascii="Calibri" w:hAnsi="Calibri" w:cs="Arial"/>
                  <w:i/>
                  <w:sz w:val="18"/>
                  <w:szCs w:val="18"/>
                </w:rPr>
                <w:t>Energy Efficiency in Public Buildings in Turkey Project</w:t>
              </w:r>
            </w:hyperlink>
          </w:p>
        </w:tc>
        <w:tc>
          <w:tcPr>
            <w:tcW w:w="1417" w:type="dxa"/>
            <w:tcBorders>
              <w:top w:val="double" w:sz="6" w:space="0" w:color="auto"/>
            </w:tcBorders>
            <w:shd w:val="clear" w:color="auto" w:fill="auto"/>
          </w:tcPr>
          <w:p w:rsidR="000F4443" w:rsidRPr="00621A32" w:rsidRDefault="00FD7D87" w:rsidP="002E2DDB">
            <w:pPr>
              <w:pStyle w:val="normaltableau"/>
              <w:spacing w:after="60"/>
              <w:jc w:val="left"/>
              <w:rPr>
                <w:rFonts w:ascii="Calibri" w:hAnsi="Calibri" w:cs="Arial"/>
                <w:sz w:val="18"/>
                <w:szCs w:val="18"/>
              </w:rPr>
            </w:pPr>
            <w:r>
              <w:rPr>
                <w:rFonts w:ascii="Calibri" w:hAnsi="Calibri" w:cs="Arial"/>
                <w:sz w:val="18"/>
                <w:szCs w:val="18"/>
              </w:rPr>
              <w:t xml:space="preserve">Senior </w:t>
            </w:r>
            <w:r w:rsidR="0081582B">
              <w:rPr>
                <w:rFonts w:ascii="Calibri" w:hAnsi="Calibri" w:cs="Arial"/>
                <w:sz w:val="18"/>
                <w:szCs w:val="18"/>
              </w:rPr>
              <w:t>Project Coordinator</w:t>
            </w:r>
          </w:p>
        </w:tc>
        <w:tc>
          <w:tcPr>
            <w:tcW w:w="7514" w:type="dxa"/>
            <w:tcBorders>
              <w:top w:val="double" w:sz="6" w:space="0" w:color="auto"/>
            </w:tcBorders>
            <w:shd w:val="clear" w:color="auto" w:fill="auto"/>
          </w:tcPr>
          <w:p w:rsidR="0081582B" w:rsidRPr="00A55DFC" w:rsidRDefault="00D2326E" w:rsidP="0081582B">
            <w:pPr>
              <w:numPr>
                <w:ilvl w:val="0"/>
                <w:numId w:val="14"/>
              </w:numPr>
              <w:tabs>
                <w:tab w:val="clear" w:pos="1080"/>
                <w:tab w:val="num" w:pos="306"/>
              </w:tabs>
              <w:spacing w:before="40" w:after="40"/>
              <w:ind w:left="306" w:hanging="284"/>
              <w:jc w:val="both"/>
              <w:rPr>
                <w:rFonts w:ascii="Calibri" w:hAnsi="Calibri" w:cs="Arial"/>
                <w:sz w:val="18"/>
                <w:szCs w:val="18"/>
                <w:lang w:val="en-GB"/>
              </w:rPr>
            </w:pPr>
            <w:r>
              <w:rPr>
                <w:rFonts w:ascii="Calibri" w:hAnsi="Calibri" w:cs="Arial"/>
                <w:sz w:val="18"/>
                <w:szCs w:val="18"/>
                <w:lang w:val="en-GB"/>
              </w:rPr>
              <w:t>Operational Plan preparation, p</w:t>
            </w:r>
            <w:r w:rsidR="0081582B" w:rsidRPr="00A55DFC">
              <w:rPr>
                <w:rFonts w:ascii="Calibri" w:hAnsi="Calibri" w:cs="Arial"/>
                <w:sz w:val="18"/>
                <w:szCs w:val="18"/>
                <w:lang w:val="en-GB"/>
              </w:rPr>
              <w:t>lanning, development and implementation of project activities according to the project</w:t>
            </w:r>
            <w:r w:rsidR="00A94FA0">
              <w:rPr>
                <w:rFonts w:ascii="Calibri" w:hAnsi="Calibri" w:cs="Arial"/>
                <w:sz w:val="18"/>
                <w:szCs w:val="18"/>
                <w:lang w:val="en-GB"/>
              </w:rPr>
              <w:t>s’</w:t>
            </w:r>
            <w:r w:rsidR="0081582B" w:rsidRPr="00A55DFC">
              <w:rPr>
                <w:rFonts w:ascii="Calibri" w:hAnsi="Calibri" w:cs="Arial"/>
                <w:sz w:val="18"/>
                <w:szCs w:val="18"/>
                <w:lang w:val="en-GB"/>
              </w:rPr>
              <w:t xml:space="preserve"> </w:t>
            </w:r>
            <w:r w:rsidR="0081582B">
              <w:rPr>
                <w:rFonts w:ascii="Calibri" w:hAnsi="Calibri" w:cs="Arial"/>
                <w:sz w:val="18"/>
                <w:szCs w:val="18"/>
                <w:lang w:val="en-GB"/>
              </w:rPr>
              <w:t xml:space="preserve">operational </w:t>
            </w:r>
            <w:r w:rsidR="0081582B" w:rsidRPr="00A55DFC">
              <w:rPr>
                <w:rFonts w:ascii="Calibri" w:hAnsi="Calibri" w:cs="Arial"/>
                <w:sz w:val="18"/>
                <w:szCs w:val="18"/>
                <w:lang w:val="en-GB"/>
              </w:rPr>
              <w:t>plan</w:t>
            </w:r>
            <w:r w:rsidR="0081582B">
              <w:rPr>
                <w:rFonts w:ascii="Calibri" w:hAnsi="Calibri" w:cs="Arial"/>
                <w:sz w:val="18"/>
                <w:szCs w:val="18"/>
                <w:lang w:val="en-GB"/>
              </w:rPr>
              <w:t>,</w:t>
            </w:r>
            <w:r w:rsidR="0081582B" w:rsidRPr="00A55DFC">
              <w:rPr>
                <w:rFonts w:ascii="Calibri" w:hAnsi="Calibri" w:cs="Arial"/>
                <w:sz w:val="18"/>
                <w:szCs w:val="18"/>
                <w:lang w:val="en-GB"/>
              </w:rPr>
              <w:t xml:space="preserve"> </w:t>
            </w:r>
          </w:p>
          <w:p w:rsidR="0081582B" w:rsidRPr="00A55DFC" w:rsidRDefault="0081582B" w:rsidP="0081582B">
            <w:pPr>
              <w:numPr>
                <w:ilvl w:val="0"/>
                <w:numId w:val="14"/>
              </w:numPr>
              <w:tabs>
                <w:tab w:val="clear" w:pos="1080"/>
                <w:tab w:val="num" w:pos="306"/>
              </w:tabs>
              <w:spacing w:before="40" w:after="40"/>
              <w:ind w:left="306" w:hanging="284"/>
              <w:jc w:val="both"/>
              <w:rPr>
                <w:rFonts w:ascii="Calibri" w:hAnsi="Calibri" w:cs="Arial"/>
                <w:sz w:val="18"/>
                <w:szCs w:val="18"/>
                <w:lang w:val="en-GB"/>
              </w:rPr>
            </w:pPr>
            <w:r>
              <w:rPr>
                <w:rFonts w:ascii="Calibri" w:hAnsi="Calibri" w:cs="Arial"/>
                <w:sz w:val="18"/>
                <w:szCs w:val="18"/>
                <w:lang w:val="en-GB"/>
              </w:rPr>
              <w:t xml:space="preserve">Preparation of </w:t>
            </w:r>
            <w:r w:rsidRPr="00A55DFC">
              <w:rPr>
                <w:rFonts w:ascii="Calibri" w:hAnsi="Calibri" w:cs="Arial"/>
                <w:sz w:val="18"/>
                <w:szCs w:val="18"/>
                <w:lang w:val="en-GB"/>
              </w:rPr>
              <w:t>Terms of Reference</w:t>
            </w:r>
            <w:r>
              <w:rPr>
                <w:rFonts w:ascii="Calibri" w:hAnsi="Calibri" w:cs="Arial"/>
                <w:sz w:val="18"/>
                <w:szCs w:val="18"/>
                <w:lang w:val="en-GB"/>
              </w:rPr>
              <w:t>s</w:t>
            </w:r>
            <w:r w:rsidRPr="00A55DFC">
              <w:rPr>
                <w:rFonts w:ascii="Calibri" w:hAnsi="Calibri" w:cs="Arial"/>
                <w:sz w:val="18"/>
                <w:szCs w:val="18"/>
                <w:lang w:val="en-GB"/>
              </w:rPr>
              <w:t xml:space="preserve"> for project activities and the identification and selection of appropriate experts and firms according to the standard procedure applied by the GIZ;</w:t>
            </w:r>
          </w:p>
          <w:p w:rsidR="0081582B" w:rsidRPr="00A55DFC" w:rsidRDefault="00FD7D87" w:rsidP="0081582B">
            <w:pPr>
              <w:numPr>
                <w:ilvl w:val="0"/>
                <w:numId w:val="14"/>
              </w:numPr>
              <w:tabs>
                <w:tab w:val="clear" w:pos="1080"/>
                <w:tab w:val="num" w:pos="306"/>
              </w:tabs>
              <w:spacing w:before="40" w:after="40"/>
              <w:ind w:left="306" w:hanging="284"/>
              <w:jc w:val="both"/>
              <w:rPr>
                <w:rFonts w:ascii="Calibri" w:hAnsi="Calibri" w:cs="Arial"/>
                <w:sz w:val="18"/>
                <w:szCs w:val="18"/>
                <w:lang w:val="en-GB"/>
              </w:rPr>
            </w:pPr>
            <w:r>
              <w:rPr>
                <w:rFonts w:ascii="Calibri" w:hAnsi="Calibri" w:cs="Arial"/>
                <w:sz w:val="18"/>
                <w:szCs w:val="18"/>
                <w:lang w:val="en-GB"/>
              </w:rPr>
              <w:t>P</w:t>
            </w:r>
            <w:r w:rsidR="0081582B" w:rsidRPr="00A55DFC">
              <w:rPr>
                <w:rFonts w:ascii="Calibri" w:hAnsi="Calibri" w:cs="Arial"/>
                <w:sz w:val="18"/>
                <w:szCs w:val="18"/>
                <w:lang w:val="en-GB"/>
              </w:rPr>
              <w:t>lanning and organisation of short-term experts’ missions</w:t>
            </w:r>
            <w:r w:rsidR="0081582B">
              <w:rPr>
                <w:rFonts w:ascii="Calibri" w:hAnsi="Calibri" w:cs="Arial"/>
                <w:sz w:val="18"/>
                <w:szCs w:val="18"/>
                <w:lang w:val="en-GB"/>
              </w:rPr>
              <w:t>,</w:t>
            </w:r>
          </w:p>
          <w:p w:rsidR="0081582B" w:rsidRDefault="0081582B" w:rsidP="0081582B">
            <w:pPr>
              <w:numPr>
                <w:ilvl w:val="0"/>
                <w:numId w:val="14"/>
              </w:numPr>
              <w:tabs>
                <w:tab w:val="clear" w:pos="1080"/>
                <w:tab w:val="num" w:pos="306"/>
              </w:tabs>
              <w:spacing w:before="40" w:after="40"/>
              <w:ind w:left="307" w:hanging="284"/>
              <w:jc w:val="both"/>
              <w:rPr>
                <w:rFonts w:ascii="Calibri" w:hAnsi="Calibri" w:cs="Arial"/>
                <w:sz w:val="18"/>
                <w:szCs w:val="18"/>
                <w:lang w:val="en-GB"/>
              </w:rPr>
            </w:pPr>
            <w:r>
              <w:rPr>
                <w:rFonts w:ascii="Calibri" w:hAnsi="Calibri" w:cs="Arial"/>
                <w:sz w:val="18"/>
                <w:szCs w:val="18"/>
                <w:lang w:val="en-GB"/>
              </w:rPr>
              <w:t>S</w:t>
            </w:r>
            <w:r w:rsidRPr="00A55DFC">
              <w:rPr>
                <w:rFonts w:ascii="Calibri" w:hAnsi="Calibri" w:cs="Arial"/>
                <w:sz w:val="18"/>
                <w:szCs w:val="18"/>
                <w:lang w:val="en-GB"/>
              </w:rPr>
              <w:t>trengthening the manage</w:t>
            </w:r>
            <w:r>
              <w:rPr>
                <w:rFonts w:ascii="Calibri" w:hAnsi="Calibri" w:cs="Arial"/>
                <w:sz w:val="18"/>
                <w:szCs w:val="18"/>
                <w:lang w:val="en-GB"/>
              </w:rPr>
              <w:t>ment skills of the beneficiary</w:t>
            </w:r>
            <w:r w:rsidRPr="00A55DFC">
              <w:rPr>
                <w:rFonts w:ascii="Calibri" w:hAnsi="Calibri" w:cs="Arial"/>
                <w:sz w:val="18"/>
                <w:szCs w:val="18"/>
                <w:lang w:val="en-GB"/>
              </w:rPr>
              <w:t>’</w:t>
            </w:r>
            <w:r>
              <w:rPr>
                <w:rFonts w:ascii="Calibri" w:hAnsi="Calibri" w:cs="Arial"/>
                <w:sz w:val="18"/>
                <w:szCs w:val="18"/>
                <w:lang w:val="en-GB"/>
              </w:rPr>
              <w:t>s</w:t>
            </w:r>
            <w:r w:rsidRPr="00A55DFC">
              <w:rPr>
                <w:rFonts w:ascii="Calibri" w:hAnsi="Calibri" w:cs="Arial"/>
                <w:sz w:val="18"/>
                <w:szCs w:val="18"/>
                <w:lang w:val="en-GB"/>
              </w:rPr>
              <w:t xml:space="preserve"> pro</w:t>
            </w:r>
            <w:r>
              <w:rPr>
                <w:rFonts w:ascii="Calibri" w:hAnsi="Calibri" w:cs="Arial"/>
                <w:sz w:val="18"/>
                <w:szCs w:val="18"/>
                <w:lang w:val="en-GB"/>
              </w:rPr>
              <w:t>ject team</w:t>
            </w:r>
            <w:r w:rsidRPr="00A55DFC">
              <w:rPr>
                <w:rFonts w:ascii="Calibri" w:hAnsi="Calibri" w:cs="Arial"/>
                <w:sz w:val="18"/>
                <w:szCs w:val="18"/>
                <w:lang w:val="en-GB"/>
              </w:rPr>
              <w:t>, including their abilities to develop effective administrative and managerial procedures for project implementation</w:t>
            </w:r>
            <w:r>
              <w:rPr>
                <w:rFonts w:ascii="Calibri" w:hAnsi="Calibri" w:cs="Arial"/>
                <w:sz w:val="18"/>
                <w:szCs w:val="18"/>
                <w:lang w:val="en-GB"/>
              </w:rPr>
              <w:t>,</w:t>
            </w:r>
          </w:p>
          <w:p w:rsidR="0081582B" w:rsidRDefault="0081582B" w:rsidP="0081582B">
            <w:pPr>
              <w:numPr>
                <w:ilvl w:val="0"/>
                <w:numId w:val="14"/>
              </w:numPr>
              <w:tabs>
                <w:tab w:val="clear" w:pos="1080"/>
                <w:tab w:val="num" w:pos="306"/>
              </w:tabs>
              <w:spacing w:before="40" w:after="40"/>
              <w:ind w:left="307" w:hanging="284"/>
              <w:jc w:val="both"/>
              <w:rPr>
                <w:rFonts w:ascii="Calibri" w:hAnsi="Calibri" w:cs="Arial"/>
                <w:sz w:val="18"/>
                <w:szCs w:val="18"/>
                <w:lang w:val="en-GB"/>
              </w:rPr>
            </w:pPr>
            <w:r>
              <w:rPr>
                <w:rFonts w:ascii="Calibri" w:hAnsi="Calibri" w:cs="Arial"/>
                <w:sz w:val="18"/>
                <w:szCs w:val="18"/>
                <w:lang w:val="en-GB"/>
              </w:rPr>
              <w:t>New project proposals preparation</w:t>
            </w:r>
            <w:r w:rsidR="00FD7D87">
              <w:rPr>
                <w:rFonts w:ascii="Calibri" w:hAnsi="Calibri" w:cs="Arial"/>
                <w:sz w:val="18"/>
                <w:szCs w:val="18"/>
                <w:lang w:val="en-GB"/>
              </w:rPr>
              <w:t>s</w:t>
            </w:r>
            <w:r>
              <w:rPr>
                <w:rFonts w:ascii="Calibri" w:hAnsi="Calibri" w:cs="Arial"/>
                <w:sz w:val="18"/>
                <w:szCs w:val="18"/>
                <w:lang w:val="en-GB"/>
              </w:rPr>
              <w:t xml:space="preserve"> on environment, energy and energy efficiency in Turkey,</w:t>
            </w:r>
          </w:p>
          <w:p w:rsidR="003141FC" w:rsidRDefault="0081582B" w:rsidP="0081582B">
            <w:pPr>
              <w:numPr>
                <w:ilvl w:val="0"/>
                <w:numId w:val="14"/>
              </w:numPr>
              <w:tabs>
                <w:tab w:val="clear" w:pos="1080"/>
                <w:tab w:val="num" w:pos="306"/>
              </w:tabs>
              <w:spacing w:before="40" w:after="40"/>
              <w:ind w:left="307" w:hanging="284"/>
              <w:jc w:val="both"/>
              <w:rPr>
                <w:rFonts w:ascii="Calibri" w:hAnsi="Calibri" w:cs="Arial"/>
                <w:sz w:val="18"/>
                <w:szCs w:val="18"/>
                <w:lang w:val="en-GB"/>
              </w:rPr>
            </w:pPr>
            <w:r>
              <w:rPr>
                <w:rFonts w:ascii="Calibri" w:hAnsi="Calibri" w:cs="Arial"/>
                <w:sz w:val="18"/>
                <w:szCs w:val="18"/>
                <w:lang w:val="en-GB"/>
              </w:rPr>
              <w:t>Training programs preparations,</w:t>
            </w:r>
          </w:p>
          <w:p w:rsidR="00D2326E" w:rsidRDefault="00D2326E" w:rsidP="0081582B">
            <w:pPr>
              <w:numPr>
                <w:ilvl w:val="0"/>
                <w:numId w:val="14"/>
              </w:numPr>
              <w:tabs>
                <w:tab w:val="clear" w:pos="1080"/>
                <w:tab w:val="num" w:pos="306"/>
              </w:tabs>
              <w:spacing w:before="40" w:after="40"/>
              <w:ind w:left="307" w:hanging="284"/>
              <w:jc w:val="both"/>
              <w:rPr>
                <w:rFonts w:ascii="Calibri" w:hAnsi="Calibri" w:cs="Arial"/>
                <w:sz w:val="18"/>
                <w:szCs w:val="18"/>
                <w:lang w:val="en-GB"/>
              </w:rPr>
            </w:pPr>
            <w:r>
              <w:rPr>
                <w:rFonts w:ascii="Calibri" w:hAnsi="Calibri" w:cs="Arial"/>
                <w:sz w:val="18"/>
                <w:szCs w:val="18"/>
                <w:lang w:val="en-GB"/>
              </w:rPr>
              <w:t>Carbon footprint and corporate sustainability handprint  calculations</w:t>
            </w:r>
            <w:r w:rsidR="00A94FA0">
              <w:rPr>
                <w:rFonts w:ascii="Calibri" w:hAnsi="Calibri" w:cs="Arial"/>
                <w:sz w:val="18"/>
                <w:szCs w:val="18"/>
                <w:lang w:val="en-GB"/>
              </w:rPr>
              <w:t>,</w:t>
            </w:r>
          </w:p>
          <w:p w:rsidR="00D2326E" w:rsidRDefault="00D2326E" w:rsidP="0081582B">
            <w:pPr>
              <w:numPr>
                <w:ilvl w:val="0"/>
                <w:numId w:val="14"/>
              </w:numPr>
              <w:tabs>
                <w:tab w:val="clear" w:pos="1080"/>
                <w:tab w:val="num" w:pos="306"/>
              </w:tabs>
              <w:spacing w:before="40" w:after="40"/>
              <w:ind w:left="307" w:hanging="284"/>
              <w:jc w:val="both"/>
              <w:rPr>
                <w:rFonts w:ascii="Calibri" w:hAnsi="Calibri" w:cs="Arial"/>
                <w:sz w:val="18"/>
                <w:szCs w:val="18"/>
                <w:lang w:val="en-GB"/>
              </w:rPr>
            </w:pPr>
            <w:r>
              <w:rPr>
                <w:rFonts w:ascii="Calibri" w:hAnsi="Calibri" w:cs="Arial"/>
                <w:sz w:val="18"/>
                <w:szCs w:val="18"/>
                <w:lang w:val="en-GB"/>
              </w:rPr>
              <w:t xml:space="preserve">Coordination </w:t>
            </w:r>
            <w:r w:rsidR="00A94FA0">
              <w:rPr>
                <w:rFonts w:ascii="Calibri" w:hAnsi="Calibri" w:cs="Arial"/>
                <w:sz w:val="18"/>
                <w:szCs w:val="18"/>
                <w:lang w:val="en-GB"/>
              </w:rPr>
              <w:t xml:space="preserve">and close cooperation </w:t>
            </w:r>
            <w:r>
              <w:rPr>
                <w:rFonts w:ascii="Calibri" w:hAnsi="Calibri" w:cs="Arial"/>
                <w:sz w:val="18"/>
                <w:szCs w:val="18"/>
                <w:lang w:val="en-GB"/>
              </w:rPr>
              <w:t xml:space="preserve">with </w:t>
            </w:r>
            <w:r w:rsidR="00A94FA0">
              <w:rPr>
                <w:rFonts w:ascii="Calibri" w:hAnsi="Calibri" w:cs="Arial"/>
                <w:sz w:val="18"/>
                <w:szCs w:val="18"/>
                <w:lang w:val="en-GB"/>
              </w:rPr>
              <w:t xml:space="preserve">ministries, </w:t>
            </w:r>
            <w:r>
              <w:rPr>
                <w:rFonts w:ascii="Calibri" w:hAnsi="Calibri" w:cs="Arial"/>
                <w:sz w:val="18"/>
                <w:szCs w:val="18"/>
                <w:lang w:val="en-GB"/>
              </w:rPr>
              <w:t>public institutions</w:t>
            </w:r>
            <w:r w:rsidR="00FD7D87">
              <w:rPr>
                <w:rFonts w:ascii="Calibri" w:hAnsi="Calibri" w:cs="Arial"/>
                <w:sz w:val="18"/>
                <w:szCs w:val="18"/>
                <w:lang w:val="en-GB"/>
              </w:rPr>
              <w:t xml:space="preserve"> and sector associations</w:t>
            </w:r>
            <w:r w:rsidR="005B70C3">
              <w:rPr>
                <w:rFonts w:ascii="Calibri" w:hAnsi="Calibri" w:cs="Arial"/>
                <w:sz w:val="18"/>
                <w:szCs w:val="18"/>
                <w:lang w:val="en-GB"/>
              </w:rPr>
              <w:t>,</w:t>
            </w:r>
          </w:p>
          <w:p w:rsidR="005B70C3" w:rsidRPr="0081582B" w:rsidRDefault="005B70C3" w:rsidP="005B70C3">
            <w:pPr>
              <w:numPr>
                <w:ilvl w:val="0"/>
                <w:numId w:val="14"/>
              </w:numPr>
              <w:tabs>
                <w:tab w:val="clear" w:pos="1080"/>
                <w:tab w:val="num" w:pos="306"/>
              </w:tabs>
              <w:spacing w:before="40" w:after="120"/>
              <w:ind w:left="307" w:hanging="284"/>
              <w:jc w:val="both"/>
              <w:rPr>
                <w:rFonts w:ascii="Calibri" w:hAnsi="Calibri" w:cs="Arial"/>
                <w:sz w:val="18"/>
                <w:szCs w:val="18"/>
                <w:lang w:val="en-GB"/>
              </w:rPr>
            </w:pPr>
            <w:r>
              <w:rPr>
                <w:rFonts w:ascii="Calibri" w:hAnsi="Calibri" w:cs="Arial"/>
                <w:sz w:val="18"/>
                <w:szCs w:val="18"/>
                <w:lang w:val="en-GB"/>
              </w:rPr>
              <w:t>Long term planning for Installations and Installation Associations strategies for greenhouse gas mitigation.</w:t>
            </w:r>
          </w:p>
        </w:tc>
      </w:tr>
      <w:tr w:rsidR="0081582B" w:rsidRPr="00621A32" w:rsidTr="00EA2A10">
        <w:trPr>
          <w:trHeight w:val="2863"/>
          <w:jc w:val="center"/>
        </w:trPr>
        <w:tc>
          <w:tcPr>
            <w:tcW w:w="1313" w:type="dxa"/>
            <w:tcBorders>
              <w:top w:val="double" w:sz="6" w:space="0" w:color="auto"/>
            </w:tcBorders>
            <w:shd w:val="clear" w:color="auto" w:fill="auto"/>
          </w:tcPr>
          <w:p w:rsidR="0081582B" w:rsidRPr="00941F96" w:rsidRDefault="0081582B" w:rsidP="0081582B">
            <w:pPr>
              <w:pStyle w:val="normaltableau"/>
              <w:spacing w:after="60"/>
              <w:jc w:val="left"/>
              <w:rPr>
                <w:rFonts w:ascii="Calibri" w:hAnsi="Calibri" w:cs="Arial"/>
                <w:sz w:val="18"/>
                <w:szCs w:val="18"/>
              </w:rPr>
            </w:pPr>
            <w:r w:rsidRPr="00941F96">
              <w:rPr>
                <w:rFonts w:ascii="Calibri" w:hAnsi="Calibri" w:cs="Arial"/>
                <w:sz w:val="18"/>
                <w:szCs w:val="18"/>
              </w:rPr>
              <w:t xml:space="preserve">April 2014 – </w:t>
            </w:r>
            <w:r>
              <w:rPr>
                <w:rFonts w:ascii="Calibri" w:hAnsi="Calibri" w:cs="Arial"/>
                <w:sz w:val="18"/>
                <w:szCs w:val="18"/>
              </w:rPr>
              <w:t>November 2014</w:t>
            </w:r>
          </w:p>
        </w:tc>
        <w:tc>
          <w:tcPr>
            <w:tcW w:w="1275" w:type="dxa"/>
            <w:tcBorders>
              <w:top w:val="double" w:sz="6" w:space="0" w:color="auto"/>
            </w:tcBorders>
            <w:shd w:val="clear" w:color="auto" w:fill="auto"/>
          </w:tcPr>
          <w:p w:rsidR="0081582B" w:rsidRPr="00621A32" w:rsidRDefault="0081582B" w:rsidP="00BC066B">
            <w:pPr>
              <w:pStyle w:val="normaltableau"/>
              <w:spacing w:after="60"/>
              <w:rPr>
                <w:rFonts w:ascii="Calibri" w:hAnsi="Calibri" w:cs="Arial"/>
                <w:sz w:val="18"/>
                <w:szCs w:val="18"/>
              </w:rPr>
            </w:pPr>
            <w:r>
              <w:rPr>
                <w:rFonts w:ascii="Calibri" w:hAnsi="Calibri" w:cs="Arial"/>
                <w:sz w:val="18"/>
                <w:szCs w:val="18"/>
              </w:rPr>
              <w:t>Istanbul, TURKIYE</w:t>
            </w:r>
          </w:p>
        </w:tc>
        <w:tc>
          <w:tcPr>
            <w:tcW w:w="2552" w:type="dxa"/>
            <w:tcBorders>
              <w:top w:val="double" w:sz="6" w:space="0" w:color="auto"/>
            </w:tcBorders>
            <w:shd w:val="clear" w:color="auto" w:fill="auto"/>
          </w:tcPr>
          <w:p w:rsidR="0081582B" w:rsidRPr="000F4443" w:rsidRDefault="0081582B" w:rsidP="00BC066B">
            <w:pPr>
              <w:pStyle w:val="normaltableau"/>
              <w:spacing w:after="60"/>
              <w:jc w:val="left"/>
              <w:rPr>
                <w:rFonts w:ascii="Calibri" w:hAnsi="Calibri" w:cs="Arial"/>
                <w:b/>
                <w:sz w:val="18"/>
                <w:szCs w:val="18"/>
              </w:rPr>
            </w:pPr>
            <w:r w:rsidRPr="000F4443">
              <w:rPr>
                <w:rFonts w:ascii="Calibri" w:hAnsi="Calibri" w:cs="Arial"/>
                <w:b/>
                <w:sz w:val="18"/>
                <w:szCs w:val="18"/>
              </w:rPr>
              <w:t xml:space="preserve">MWH Global - EBRD </w:t>
            </w:r>
            <w:r>
              <w:rPr>
                <w:rFonts w:ascii="Calibri" w:hAnsi="Calibri" w:cs="Arial"/>
                <w:b/>
                <w:sz w:val="18"/>
                <w:szCs w:val="18"/>
              </w:rPr>
              <w:t>(</w:t>
            </w:r>
            <w:r w:rsidRPr="000F4443">
              <w:rPr>
                <w:rFonts w:ascii="Calibri" w:hAnsi="Calibri" w:cs="Arial"/>
                <w:b/>
                <w:sz w:val="18"/>
                <w:szCs w:val="18"/>
              </w:rPr>
              <w:t xml:space="preserve">The European Bank of </w:t>
            </w:r>
            <w:r>
              <w:rPr>
                <w:rFonts w:ascii="Calibri" w:hAnsi="Calibri" w:cs="Arial"/>
                <w:b/>
                <w:sz w:val="18"/>
                <w:szCs w:val="18"/>
              </w:rPr>
              <w:t>Reconstruction and Development</w:t>
            </w:r>
            <w:r w:rsidRPr="000F4443">
              <w:rPr>
                <w:rFonts w:ascii="Calibri" w:hAnsi="Calibri" w:cs="Arial"/>
                <w:b/>
                <w:sz w:val="18"/>
                <w:szCs w:val="18"/>
              </w:rPr>
              <w:t>)</w:t>
            </w:r>
          </w:p>
          <w:p w:rsidR="0081582B" w:rsidRPr="00081B93" w:rsidRDefault="00002EB5" w:rsidP="00BC066B">
            <w:pPr>
              <w:pStyle w:val="normaltableau"/>
              <w:spacing w:after="60"/>
              <w:jc w:val="left"/>
              <w:rPr>
                <w:rFonts w:ascii="Calibri" w:hAnsi="Calibri" w:cs="Arial"/>
                <w:i/>
                <w:sz w:val="18"/>
                <w:szCs w:val="18"/>
              </w:rPr>
            </w:pPr>
            <w:hyperlink r:id="rId14" w:history="1">
              <w:r w:rsidR="0081582B" w:rsidRPr="00AD6DE4">
                <w:rPr>
                  <w:rStyle w:val="Kpr"/>
                  <w:rFonts w:ascii="Calibri" w:hAnsi="Calibri" w:cs="Arial"/>
                  <w:i/>
                  <w:sz w:val="18"/>
                  <w:szCs w:val="18"/>
                </w:rPr>
                <w:t>Turkey Residential Energy Efficiency Financing Facility (</w:t>
              </w:r>
              <w:proofErr w:type="spellStart"/>
              <w:r w:rsidR="0081582B" w:rsidRPr="00AD6DE4">
                <w:rPr>
                  <w:rStyle w:val="Kpr"/>
                  <w:rFonts w:ascii="Calibri" w:hAnsi="Calibri" w:cs="Arial"/>
                  <w:i/>
                  <w:sz w:val="18"/>
                  <w:szCs w:val="18"/>
                </w:rPr>
                <w:t>TuREEFF</w:t>
              </w:r>
              <w:proofErr w:type="spellEnd"/>
              <w:r w:rsidR="0081582B" w:rsidRPr="00AD6DE4">
                <w:rPr>
                  <w:rStyle w:val="Kpr"/>
                  <w:rFonts w:ascii="Calibri" w:hAnsi="Calibri" w:cs="Arial"/>
                  <w:i/>
                  <w:sz w:val="18"/>
                  <w:szCs w:val="18"/>
                </w:rPr>
                <w:t>)</w:t>
              </w:r>
            </w:hyperlink>
          </w:p>
        </w:tc>
        <w:tc>
          <w:tcPr>
            <w:tcW w:w="1417" w:type="dxa"/>
            <w:tcBorders>
              <w:top w:val="double" w:sz="6" w:space="0" w:color="auto"/>
            </w:tcBorders>
            <w:shd w:val="clear" w:color="auto" w:fill="auto"/>
          </w:tcPr>
          <w:p w:rsidR="0081582B" w:rsidRPr="00621A32" w:rsidRDefault="0081582B" w:rsidP="00BC066B">
            <w:pPr>
              <w:pStyle w:val="normaltableau"/>
              <w:spacing w:after="60"/>
              <w:jc w:val="left"/>
              <w:rPr>
                <w:rFonts w:ascii="Calibri" w:hAnsi="Calibri" w:cs="Arial"/>
                <w:sz w:val="18"/>
                <w:szCs w:val="18"/>
              </w:rPr>
            </w:pPr>
            <w:r>
              <w:rPr>
                <w:rFonts w:ascii="Calibri" w:hAnsi="Calibri" w:cs="Arial"/>
                <w:sz w:val="18"/>
                <w:szCs w:val="18"/>
              </w:rPr>
              <w:t>Chief Engineer</w:t>
            </w:r>
          </w:p>
        </w:tc>
        <w:tc>
          <w:tcPr>
            <w:tcW w:w="7514" w:type="dxa"/>
            <w:tcBorders>
              <w:top w:val="double" w:sz="6" w:space="0" w:color="auto"/>
            </w:tcBorders>
            <w:shd w:val="clear" w:color="auto" w:fill="auto"/>
          </w:tcPr>
          <w:p w:rsidR="0081582B" w:rsidRPr="001E713F" w:rsidRDefault="0081582B" w:rsidP="00BC066B">
            <w:pPr>
              <w:numPr>
                <w:ilvl w:val="0"/>
                <w:numId w:val="14"/>
              </w:numPr>
              <w:tabs>
                <w:tab w:val="clear" w:pos="1080"/>
                <w:tab w:val="num" w:pos="306"/>
              </w:tabs>
              <w:spacing w:before="40" w:after="40"/>
              <w:ind w:left="307" w:hanging="284"/>
              <w:jc w:val="both"/>
              <w:rPr>
                <w:rFonts w:ascii="Calibri" w:hAnsi="Calibri" w:cs="Arial"/>
                <w:sz w:val="18"/>
                <w:szCs w:val="18"/>
                <w:lang w:val="en-GB"/>
              </w:rPr>
            </w:pPr>
            <w:r w:rsidRPr="001E713F">
              <w:rPr>
                <w:rFonts w:ascii="Calibri" w:hAnsi="Calibri" w:cs="Arial"/>
                <w:sz w:val="18"/>
                <w:szCs w:val="18"/>
                <w:lang w:val="en-US"/>
              </w:rPr>
              <w:t>Project planning, operational and technical management including organization of technical operational tasks,</w:t>
            </w:r>
          </w:p>
          <w:p w:rsidR="0081582B" w:rsidRPr="001E713F" w:rsidRDefault="0081582B" w:rsidP="00BC066B">
            <w:pPr>
              <w:numPr>
                <w:ilvl w:val="0"/>
                <w:numId w:val="14"/>
              </w:numPr>
              <w:tabs>
                <w:tab w:val="clear" w:pos="1080"/>
                <w:tab w:val="num" w:pos="306"/>
              </w:tabs>
              <w:spacing w:before="40" w:after="40"/>
              <w:ind w:left="307" w:hanging="284"/>
              <w:jc w:val="both"/>
              <w:rPr>
                <w:rFonts w:ascii="Calibri" w:hAnsi="Calibri" w:cs="Arial"/>
                <w:sz w:val="18"/>
                <w:szCs w:val="18"/>
                <w:lang w:val="en-GB"/>
              </w:rPr>
            </w:pPr>
            <w:r w:rsidRPr="001E713F">
              <w:rPr>
                <w:rFonts w:ascii="Calibri" w:hAnsi="Calibri" w:cs="Arial"/>
                <w:sz w:val="18"/>
                <w:szCs w:val="18"/>
                <w:lang w:val="en-US"/>
              </w:rPr>
              <w:t>Developing plans and ideas on energy efficiency improvement measures in residential buildings</w:t>
            </w:r>
            <w:r>
              <w:rPr>
                <w:rFonts w:ascii="Calibri" w:hAnsi="Calibri" w:cs="Arial"/>
                <w:sz w:val="18"/>
                <w:szCs w:val="18"/>
                <w:lang w:val="en-US"/>
              </w:rPr>
              <w:t>,</w:t>
            </w:r>
          </w:p>
          <w:p w:rsidR="0081582B" w:rsidRPr="001E713F" w:rsidRDefault="0081582B" w:rsidP="00BC066B">
            <w:pPr>
              <w:numPr>
                <w:ilvl w:val="0"/>
                <w:numId w:val="14"/>
              </w:numPr>
              <w:tabs>
                <w:tab w:val="clear" w:pos="1080"/>
                <w:tab w:val="num" w:pos="306"/>
              </w:tabs>
              <w:spacing w:before="40" w:after="40"/>
              <w:ind w:left="307" w:hanging="284"/>
              <w:jc w:val="both"/>
              <w:rPr>
                <w:rFonts w:ascii="Calibri" w:hAnsi="Calibri" w:cs="Arial"/>
                <w:sz w:val="18"/>
                <w:szCs w:val="18"/>
                <w:lang w:val="en-GB"/>
              </w:rPr>
            </w:pPr>
            <w:r w:rsidRPr="001E713F">
              <w:rPr>
                <w:rFonts w:ascii="Calibri" w:hAnsi="Calibri" w:cs="Arial"/>
                <w:sz w:val="18"/>
                <w:szCs w:val="18"/>
                <w:lang w:val="en-US"/>
              </w:rPr>
              <w:t>Assessment and endorsement of residential building projects for energy efficiency improvement</w:t>
            </w:r>
            <w:r>
              <w:rPr>
                <w:rFonts w:ascii="Calibri" w:hAnsi="Calibri" w:cs="Arial"/>
                <w:sz w:val="18"/>
                <w:szCs w:val="18"/>
                <w:lang w:val="en-US"/>
              </w:rPr>
              <w:t>,</w:t>
            </w:r>
          </w:p>
          <w:p w:rsidR="0081582B" w:rsidRPr="001E713F" w:rsidRDefault="0081582B" w:rsidP="00BC066B">
            <w:pPr>
              <w:numPr>
                <w:ilvl w:val="0"/>
                <w:numId w:val="14"/>
              </w:numPr>
              <w:tabs>
                <w:tab w:val="clear" w:pos="1080"/>
                <w:tab w:val="num" w:pos="306"/>
              </w:tabs>
              <w:spacing w:before="40" w:after="40"/>
              <w:ind w:left="307" w:hanging="284"/>
              <w:jc w:val="both"/>
              <w:rPr>
                <w:rFonts w:ascii="Calibri" w:hAnsi="Calibri" w:cs="Arial"/>
                <w:sz w:val="18"/>
                <w:szCs w:val="18"/>
                <w:lang w:val="en-GB"/>
              </w:rPr>
            </w:pPr>
            <w:r>
              <w:rPr>
                <w:rFonts w:ascii="Calibri" w:hAnsi="Calibri" w:cs="Arial"/>
                <w:sz w:val="18"/>
                <w:szCs w:val="18"/>
                <w:lang w:val="en-US"/>
              </w:rPr>
              <w:t xml:space="preserve">Leading </w:t>
            </w:r>
            <w:r w:rsidRPr="001E713F">
              <w:rPr>
                <w:rFonts w:ascii="Calibri" w:hAnsi="Calibri" w:cs="Arial"/>
                <w:sz w:val="18"/>
                <w:szCs w:val="18"/>
                <w:lang w:val="en-US"/>
              </w:rPr>
              <w:t>technical staff in field activities including site inspections, shop inspections, monitoring and other fieldwork</w:t>
            </w:r>
            <w:r>
              <w:rPr>
                <w:rFonts w:ascii="Calibri" w:hAnsi="Calibri" w:cs="Arial"/>
                <w:sz w:val="18"/>
                <w:szCs w:val="18"/>
                <w:lang w:val="en-US"/>
              </w:rPr>
              <w:t>,</w:t>
            </w:r>
          </w:p>
          <w:p w:rsidR="0081582B" w:rsidRPr="001E713F" w:rsidRDefault="0081582B" w:rsidP="00BC066B">
            <w:pPr>
              <w:numPr>
                <w:ilvl w:val="0"/>
                <w:numId w:val="14"/>
              </w:numPr>
              <w:tabs>
                <w:tab w:val="clear" w:pos="1080"/>
                <w:tab w:val="num" w:pos="306"/>
              </w:tabs>
              <w:spacing w:before="40" w:after="40"/>
              <w:ind w:left="307" w:hanging="284"/>
              <w:jc w:val="both"/>
              <w:rPr>
                <w:rFonts w:ascii="Calibri" w:hAnsi="Calibri" w:cs="Arial"/>
                <w:sz w:val="18"/>
                <w:szCs w:val="18"/>
                <w:lang w:val="en-GB"/>
              </w:rPr>
            </w:pPr>
            <w:r w:rsidRPr="001E713F">
              <w:rPr>
                <w:rFonts w:ascii="Calibri" w:hAnsi="Calibri" w:cs="Arial"/>
                <w:sz w:val="18"/>
                <w:szCs w:val="18"/>
                <w:lang w:val="en-US"/>
              </w:rPr>
              <w:t>Technical assistance on local energy management services: energy audits, residential building supervision, refurbishment, insulation</w:t>
            </w:r>
            <w:r>
              <w:rPr>
                <w:rFonts w:ascii="Calibri" w:hAnsi="Calibri" w:cs="Arial"/>
                <w:sz w:val="18"/>
                <w:szCs w:val="18"/>
                <w:lang w:val="en-US"/>
              </w:rPr>
              <w:t>,</w:t>
            </w:r>
          </w:p>
          <w:p w:rsidR="0081582B" w:rsidRPr="003141FC" w:rsidRDefault="0081582B" w:rsidP="00BC066B">
            <w:pPr>
              <w:numPr>
                <w:ilvl w:val="0"/>
                <w:numId w:val="14"/>
              </w:numPr>
              <w:tabs>
                <w:tab w:val="clear" w:pos="1080"/>
                <w:tab w:val="num" w:pos="306"/>
              </w:tabs>
              <w:spacing w:before="40" w:after="40"/>
              <w:ind w:left="307" w:hanging="284"/>
              <w:jc w:val="both"/>
              <w:rPr>
                <w:rFonts w:ascii="Calibri" w:hAnsi="Calibri" w:cs="Arial"/>
                <w:sz w:val="18"/>
                <w:szCs w:val="18"/>
                <w:lang w:val="en-GB"/>
              </w:rPr>
            </w:pPr>
            <w:r w:rsidRPr="001E713F">
              <w:rPr>
                <w:rFonts w:ascii="Calibri" w:hAnsi="Calibri" w:cs="Arial"/>
                <w:sz w:val="18"/>
                <w:szCs w:val="18"/>
                <w:lang w:val="en-US"/>
              </w:rPr>
              <w:t>Developing plans and ideas on energy efficiency improvement measures in residential buildings</w:t>
            </w:r>
            <w:r>
              <w:rPr>
                <w:rFonts w:ascii="Calibri" w:hAnsi="Calibri" w:cs="Arial"/>
                <w:sz w:val="18"/>
                <w:szCs w:val="18"/>
                <w:lang w:val="en-US"/>
              </w:rPr>
              <w:t>,</w:t>
            </w:r>
          </w:p>
          <w:p w:rsidR="0081582B" w:rsidRDefault="0081582B" w:rsidP="00BC066B">
            <w:pPr>
              <w:numPr>
                <w:ilvl w:val="0"/>
                <w:numId w:val="14"/>
              </w:numPr>
              <w:tabs>
                <w:tab w:val="clear" w:pos="1080"/>
                <w:tab w:val="num" w:pos="306"/>
              </w:tabs>
              <w:spacing w:before="40" w:after="40"/>
              <w:ind w:left="307" w:hanging="284"/>
              <w:jc w:val="both"/>
              <w:rPr>
                <w:rFonts w:ascii="Calibri" w:hAnsi="Calibri" w:cs="Arial"/>
                <w:sz w:val="18"/>
                <w:szCs w:val="18"/>
                <w:lang w:val="en-GB"/>
              </w:rPr>
            </w:pPr>
            <w:r>
              <w:rPr>
                <w:rFonts w:ascii="Calibri" w:hAnsi="Calibri" w:cs="Arial"/>
                <w:sz w:val="18"/>
                <w:szCs w:val="18"/>
                <w:lang w:val="en-GB"/>
              </w:rPr>
              <w:t>IT dBase system structure design for the project pipeline,</w:t>
            </w:r>
          </w:p>
          <w:p w:rsidR="00FD7D87" w:rsidRDefault="00FD7D87" w:rsidP="00BC066B">
            <w:pPr>
              <w:numPr>
                <w:ilvl w:val="0"/>
                <w:numId w:val="14"/>
              </w:numPr>
              <w:tabs>
                <w:tab w:val="clear" w:pos="1080"/>
                <w:tab w:val="num" w:pos="306"/>
              </w:tabs>
              <w:spacing w:before="40" w:after="40"/>
              <w:ind w:left="307" w:hanging="284"/>
              <w:jc w:val="both"/>
              <w:rPr>
                <w:rFonts w:ascii="Calibri" w:hAnsi="Calibri" w:cs="Arial"/>
                <w:sz w:val="18"/>
                <w:szCs w:val="18"/>
                <w:lang w:val="en-GB"/>
              </w:rPr>
            </w:pPr>
            <w:r>
              <w:rPr>
                <w:rFonts w:ascii="Calibri" w:hAnsi="Calibri" w:cs="Arial"/>
                <w:sz w:val="18"/>
                <w:szCs w:val="18"/>
                <w:lang w:val="en-GB"/>
              </w:rPr>
              <w:t xml:space="preserve">Preparation of the World Bank </w:t>
            </w:r>
            <w:r w:rsidR="00AC259C">
              <w:rPr>
                <w:rFonts w:ascii="Calibri" w:hAnsi="Calibri" w:cs="Arial"/>
                <w:sz w:val="18"/>
                <w:szCs w:val="18"/>
                <w:lang w:val="en-GB"/>
              </w:rPr>
              <w:t>Energy Efficiency Loan Programme</w:t>
            </w:r>
            <w:r>
              <w:rPr>
                <w:rFonts w:ascii="Calibri" w:hAnsi="Calibri" w:cs="Arial"/>
                <w:sz w:val="18"/>
                <w:szCs w:val="18"/>
                <w:lang w:val="en-GB"/>
              </w:rPr>
              <w:t xml:space="preserve"> check lists</w:t>
            </w:r>
            <w:r w:rsidR="00AC259C">
              <w:rPr>
                <w:rFonts w:ascii="Calibri" w:hAnsi="Calibri" w:cs="Arial"/>
                <w:sz w:val="18"/>
                <w:szCs w:val="18"/>
                <w:lang w:val="en-GB"/>
              </w:rPr>
              <w:t xml:space="preserve"> in accordance with eligibility criteria for </w:t>
            </w:r>
            <w:r w:rsidR="00AC259C">
              <w:rPr>
                <w:rFonts w:ascii="Calibri" w:hAnsi="Calibri" w:cs="Arial"/>
                <w:noProof/>
                <w:sz w:val="18"/>
                <w:szCs w:val="18"/>
                <w:lang w:val="en-GB"/>
              </w:rPr>
              <w:t>Ziraat</w:t>
            </w:r>
            <w:r w:rsidR="00AC259C">
              <w:rPr>
                <w:rFonts w:ascii="Calibri" w:hAnsi="Calibri" w:cs="Arial"/>
                <w:sz w:val="18"/>
                <w:szCs w:val="18"/>
                <w:lang w:val="en-GB"/>
              </w:rPr>
              <w:t xml:space="preserve"> Bank,</w:t>
            </w:r>
          </w:p>
          <w:p w:rsidR="0081582B" w:rsidRPr="000F4443" w:rsidRDefault="0081582B" w:rsidP="00BC066B">
            <w:pPr>
              <w:numPr>
                <w:ilvl w:val="0"/>
                <w:numId w:val="14"/>
              </w:numPr>
              <w:tabs>
                <w:tab w:val="clear" w:pos="1080"/>
                <w:tab w:val="num" w:pos="306"/>
              </w:tabs>
              <w:spacing w:before="40" w:after="120"/>
              <w:ind w:left="307" w:hanging="284"/>
              <w:jc w:val="both"/>
              <w:rPr>
                <w:rFonts w:ascii="Calibri" w:hAnsi="Calibri" w:cs="Arial"/>
                <w:sz w:val="18"/>
                <w:szCs w:val="18"/>
                <w:lang w:val="en-GB"/>
              </w:rPr>
            </w:pPr>
            <w:r>
              <w:rPr>
                <w:rFonts w:ascii="Calibri" w:hAnsi="Calibri" w:cs="Arial"/>
                <w:sz w:val="18"/>
                <w:szCs w:val="18"/>
                <w:lang w:val="en-GB"/>
              </w:rPr>
              <w:t>Energy Saving Calculation Tool preparation.</w:t>
            </w:r>
          </w:p>
        </w:tc>
      </w:tr>
      <w:tr w:rsidR="0081582B" w:rsidRPr="00621A32" w:rsidTr="000C4434">
        <w:trPr>
          <w:trHeight w:val="3580"/>
          <w:jc w:val="center"/>
        </w:trPr>
        <w:tc>
          <w:tcPr>
            <w:tcW w:w="1313" w:type="dxa"/>
            <w:tcBorders>
              <w:top w:val="double" w:sz="6" w:space="0" w:color="auto"/>
            </w:tcBorders>
            <w:shd w:val="clear" w:color="auto" w:fill="auto"/>
          </w:tcPr>
          <w:p w:rsidR="0081582B" w:rsidRPr="006357B2" w:rsidRDefault="0081582B" w:rsidP="0081582B">
            <w:pPr>
              <w:pStyle w:val="normaltableau"/>
              <w:spacing w:after="60"/>
              <w:jc w:val="left"/>
              <w:rPr>
                <w:rFonts w:ascii="Calibri" w:hAnsi="Calibri" w:cs="Arial"/>
                <w:sz w:val="18"/>
                <w:szCs w:val="18"/>
                <w:lang w:val="tr-TR"/>
              </w:rPr>
            </w:pPr>
            <w:r>
              <w:rPr>
                <w:rFonts w:ascii="Calibri" w:hAnsi="Calibri" w:cs="Arial"/>
                <w:sz w:val="18"/>
                <w:szCs w:val="18"/>
              </w:rPr>
              <w:lastRenderedPageBreak/>
              <w:t>January 2011 – March 2014</w:t>
            </w:r>
          </w:p>
        </w:tc>
        <w:tc>
          <w:tcPr>
            <w:tcW w:w="1275" w:type="dxa"/>
            <w:tcBorders>
              <w:top w:val="double" w:sz="6" w:space="0" w:color="auto"/>
            </w:tcBorders>
            <w:shd w:val="clear" w:color="auto" w:fill="auto"/>
          </w:tcPr>
          <w:p w:rsidR="0081582B" w:rsidRPr="00621A32" w:rsidRDefault="0081582B" w:rsidP="00D76186">
            <w:pPr>
              <w:pStyle w:val="normaltableau"/>
              <w:spacing w:after="60"/>
              <w:rPr>
                <w:rFonts w:ascii="Calibri" w:hAnsi="Calibri" w:cs="Arial"/>
                <w:sz w:val="18"/>
                <w:szCs w:val="18"/>
              </w:rPr>
            </w:pPr>
            <w:smartTag w:uri="urn:schemas-microsoft-com:office:smarttags" w:element="City">
              <w:smartTag w:uri="urn:schemas-microsoft-com:office:smarttags" w:element="place">
                <w:r>
                  <w:rPr>
                    <w:rFonts w:ascii="Calibri" w:hAnsi="Calibri" w:cs="Arial"/>
                    <w:sz w:val="18"/>
                    <w:szCs w:val="18"/>
                  </w:rPr>
                  <w:t>Ankara</w:t>
                </w:r>
              </w:smartTag>
            </w:smartTag>
            <w:r>
              <w:rPr>
                <w:rFonts w:ascii="Calibri" w:hAnsi="Calibri" w:cs="Arial"/>
                <w:sz w:val="18"/>
                <w:szCs w:val="18"/>
              </w:rPr>
              <w:t>, TURKIYE</w:t>
            </w:r>
          </w:p>
        </w:tc>
        <w:tc>
          <w:tcPr>
            <w:tcW w:w="2552" w:type="dxa"/>
            <w:tcBorders>
              <w:top w:val="double" w:sz="6" w:space="0" w:color="auto"/>
            </w:tcBorders>
            <w:shd w:val="clear" w:color="auto" w:fill="auto"/>
          </w:tcPr>
          <w:p w:rsidR="0081582B" w:rsidRDefault="0081582B" w:rsidP="00D76186">
            <w:pPr>
              <w:pStyle w:val="normaltableau"/>
              <w:spacing w:after="60"/>
              <w:jc w:val="left"/>
              <w:rPr>
                <w:rFonts w:ascii="Calibri" w:hAnsi="Calibri" w:cs="Arial"/>
                <w:b/>
                <w:sz w:val="18"/>
                <w:szCs w:val="18"/>
              </w:rPr>
            </w:pPr>
            <w:r w:rsidRPr="006357B2">
              <w:rPr>
                <w:rFonts w:ascii="Calibri" w:hAnsi="Calibri" w:cs="Arial"/>
                <w:b/>
                <w:sz w:val="18"/>
                <w:szCs w:val="18"/>
              </w:rPr>
              <w:t>GIZ (German International Cooperation)</w:t>
            </w:r>
            <w:r>
              <w:rPr>
                <w:rFonts w:ascii="Calibri" w:hAnsi="Calibri" w:cs="Arial"/>
                <w:b/>
                <w:sz w:val="18"/>
                <w:szCs w:val="18"/>
              </w:rPr>
              <w:t xml:space="preserve"> – BMU</w:t>
            </w:r>
            <w:r w:rsidR="00AC259C">
              <w:rPr>
                <w:rFonts w:ascii="Calibri" w:hAnsi="Calibri" w:cs="Arial"/>
                <w:b/>
                <w:sz w:val="18"/>
                <w:szCs w:val="18"/>
              </w:rPr>
              <w:t>B</w:t>
            </w:r>
            <w:r>
              <w:rPr>
                <w:rFonts w:ascii="Calibri" w:hAnsi="Calibri" w:cs="Arial"/>
                <w:b/>
                <w:sz w:val="18"/>
                <w:szCs w:val="18"/>
              </w:rPr>
              <w:t xml:space="preserve"> (German Ministry of Environment, </w:t>
            </w:r>
            <w:r w:rsidRPr="001359A7">
              <w:rPr>
                <w:rFonts w:ascii="Calibri" w:hAnsi="Calibri" w:cs="Arial"/>
                <w:b/>
                <w:sz w:val="18"/>
                <w:szCs w:val="18"/>
              </w:rPr>
              <w:t>Nature Conservation</w:t>
            </w:r>
            <w:r w:rsidR="00AC259C">
              <w:rPr>
                <w:rFonts w:ascii="Calibri" w:hAnsi="Calibri" w:cs="Arial"/>
                <w:b/>
                <w:sz w:val="18"/>
                <w:szCs w:val="18"/>
              </w:rPr>
              <w:t>, Building</w:t>
            </w:r>
            <w:r w:rsidRPr="001359A7">
              <w:rPr>
                <w:rFonts w:ascii="Calibri" w:hAnsi="Calibri" w:cs="Arial"/>
                <w:b/>
                <w:sz w:val="18"/>
                <w:szCs w:val="18"/>
              </w:rPr>
              <w:t xml:space="preserve"> and Nuclear Safety</w:t>
            </w:r>
            <w:r>
              <w:rPr>
                <w:rFonts w:ascii="Calibri" w:hAnsi="Calibri" w:cs="Arial"/>
                <w:b/>
                <w:sz w:val="18"/>
                <w:szCs w:val="18"/>
              </w:rPr>
              <w:t>) – T.C ÇŞB (T.R. Ministry of Environment and Urbanization)</w:t>
            </w:r>
          </w:p>
          <w:p w:rsidR="0081582B" w:rsidRPr="00A73362" w:rsidRDefault="00002EB5" w:rsidP="00D76186">
            <w:pPr>
              <w:pStyle w:val="normaltableau"/>
              <w:spacing w:after="60"/>
              <w:jc w:val="left"/>
              <w:rPr>
                <w:rFonts w:ascii="Calibri" w:hAnsi="Calibri" w:cs="Arial"/>
                <w:i/>
                <w:sz w:val="18"/>
                <w:szCs w:val="18"/>
              </w:rPr>
            </w:pPr>
            <w:hyperlink r:id="rId15" w:history="1">
              <w:r w:rsidR="0081582B" w:rsidRPr="00AC259C">
                <w:rPr>
                  <w:rStyle w:val="Kpr"/>
                  <w:rFonts w:ascii="Calibri" w:hAnsi="Calibri" w:cs="Arial"/>
                  <w:i/>
                  <w:sz w:val="18"/>
                  <w:szCs w:val="18"/>
                </w:rPr>
                <w:t>Turkish-German Biogas Project</w:t>
              </w:r>
            </w:hyperlink>
          </w:p>
        </w:tc>
        <w:tc>
          <w:tcPr>
            <w:tcW w:w="1417" w:type="dxa"/>
            <w:tcBorders>
              <w:top w:val="double" w:sz="6" w:space="0" w:color="auto"/>
            </w:tcBorders>
            <w:shd w:val="clear" w:color="auto" w:fill="auto"/>
          </w:tcPr>
          <w:p w:rsidR="0081582B" w:rsidRPr="00621A32" w:rsidRDefault="0081582B" w:rsidP="00D76186">
            <w:pPr>
              <w:pStyle w:val="normaltableau"/>
              <w:spacing w:after="60"/>
              <w:jc w:val="left"/>
              <w:rPr>
                <w:rFonts w:ascii="Calibri" w:hAnsi="Calibri" w:cs="Arial"/>
                <w:sz w:val="18"/>
                <w:szCs w:val="18"/>
              </w:rPr>
            </w:pPr>
            <w:r>
              <w:rPr>
                <w:rFonts w:ascii="Calibri" w:hAnsi="Calibri" w:cs="Arial"/>
                <w:sz w:val="18"/>
                <w:szCs w:val="18"/>
              </w:rPr>
              <w:t>Project Coordinator</w:t>
            </w:r>
          </w:p>
        </w:tc>
        <w:tc>
          <w:tcPr>
            <w:tcW w:w="7514" w:type="dxa"/>
            <w:tcBorders>
              <w:top w:val="double" w:sz="6" w:space="0" w:color="auto"/>
            </w:tcBorders>
            <w:shd w:val="clear" w:color="auto" w:fill="auto"/>
          </w:tcPr>
          <w:p w:rsidR="0081582B" w:rsidRPr="00A55DFC" w:rsidRDefault="0081582B" w:rsidP="00D76186">
            <w:pPr>
              <w:numPr>
                <w:ilvl w:val="0"/>
                <w:numId w:val="14"/>
              </w:numPr>
              <w:tabs>
                <w:tab w:val="clear" w:pos="1080"/>
                <w:tab w:val="num" w:pos="306"/>
              </w:tabs>
              <w:spacing w:before="40" w:after="40"/>
              <w:ind w:left="306" w:hanging="284"/>
              <w:jc w:val="both"/>
              <w:rPr>
                <w:rFonts w:ascii="Calibri" w:hAnsi="Calibri" w:cs="Arial"/>
                <w:sz w:val="18"/>
                <w:szCs w:val="18"/>
                <w:lang w:val="en-GB"/>
              </w:rPr>
            </w:pPr>
            <w:r>
              <w:rPr>
                <w:rFonts w:ascii="Calibri" w:hAnsi="Calibri" w:cs="Arial"/>
                <w:sz w:val="18"/>
                <w:szCs w:val="18"/>
                <w:lang w:val="en-GB"/>
              </w:rPr>
              <w:t>P</w:t>
            </w:r>
            <w:r w:rsidRPr="00A55DFC">
              <w:rPr>
                <w:rFonts w:ascii="Calibri" w:hAnsi="Calibri" w:cs="Arial"/>
                <w:sz w:val="18"/>
                <w:szCs w:val="18"/>
                <w:lang w:val="en-GB"/>
              </w:rPr>
              <w:t xml:space="preserve">lanning, development and implementation of project activities according to the project </w:t>
            </w:r>
            <w:r>
              <w:rPr>
                <w:rFonts w:ascii="Calibri" w:hAnsi="Calibri" w:cs="Arial"/>
                <w:sz w:val="18"/>
                <w:szCs w:val="18"/>
                <w:lang w:val="en-GB"/>
              </w:rPr>
              <w:t xml:space="preserve">operational </w:t>
            </w:r>
            <w:r w:rsidRPr="00A55DFC">
              <w:rPr>
                <w:rFonts w:ascii="Calibri" w:hAnsi="Calibri" w:cs="Arial"/>
                <w:sz w:val="18"/>
                <w:szCs w:val="18"/>
                <w:lang w:val="en-GB"/>
              </w:rPr>
              <w:t xml:space="preserve">plan; </w:t>
            </w:r>
          </w:p>
          <w:p w:rsidR="0081582B" w:rsidRPr="00A55DFC" w:rsidRDefault="0081582B" w:rsidP="00D76186">
            <w:pPr>
              <w:numPr>
                <w:ilvl w:val="0"/>
                <w:numId w:val="14"/>
              </w:numPr>
              <w:tabs>
                <w:tab w:val="clear" w:pos="1080"/>
                <w:tab w:val="num" w:pos="306"/>
              </w:tabs>
              <w:spacing w:before="40" w:after="40"/>
              <w:ind w:left="306" w:hanging="284"/>
              <w:jc w:val="both"/>
              <w:rPr>
                <w:rFonts w:ascii="Calibri" w:hAnsi="Calibri" w:cs="Arial"/>
                <w:sz w:val="18"/>
                <w:szCs w:val="18"/>
                <w:lang w:val="en-GB"/>
              </w:rPr>
            </w:pPr>
            <w:r>
              <w:rPr>
                <w:rFonts w:ascii="Calibri" w:hAnsi="Calibri" w:cs="Arial"/>
                <w:sz w:val="18"/>
                <w:szCs w:val="18"/>
                <w:lang w:val="en-GB"/>
              </w:rPr>
              <w:t xml:space="preserve">Preparation of </w:t>
            </w:r>
            <w:r w:rsidRPr="00A55DFC">
              <w:rPr>
                <w:rFonts w:ascii="Calibri" w:hAnsi="Calibri" w:cs="Arial"/>
                <w:sz w:val="18"/>
                <w:szCs w:val="18"/>
                <w:lang w:val="en-GB"/>
              </w:rPr>
              <w:t>Terms of Reference</w:t>
            </w:r>
            <w:r>
              <w:rPr>
                <w:rFonts w:ascii="Calibri" w:hAnsi="Calibri" w:cs="Arial"/>
                <w:sz w:val="18"/>
                <w:szCs w:val="18"/>
                <w:lang w:val="en-GB"/>
              </w:rPr>
              <w:t>s</w:t>
            </w:r>
            <w:r w:rsidRPr="00A55DFC">
              <w:rPr>
                <w:rFonts w:ascii="Calibri" w:hAnsi="Calibri" w:cs="Arial"/>
                <w:sz w:val="18"/>
                <w:szCs w:val="18"/>
                <w:lang w:val="en-GB"/>
              </w:rPr>
              <w:t xml:space="preserve"> for project activities and the identification and selection of appropriate experts and firms according to the standard procedure applied by the GIZ;</w:t>
            </w:r>
          </w:p>
          <w:p w:rsidR="0081582B" w:rsidRPr="00A55DFC" w:rsidRDefault="0081582B" w:rsidP="00D76186">
            <w:pPr>
              <w:numPr>
                <w:ilvl w:val="0"/>
                <w:numId w:val="14"/>
              </w:numPr>
              <w:tabs>
                <w:tab w:val="clear" w:pos="1080"/>
                <w:tab w:val="num" w:pos="306"/>
              </w:tabs>
              <w:spacing w:before="40" w:after="40"/>
              <w:ind w:left="306" w:hanging="284"/>
              <w:jc w:val="both"/>
              <w:rPr>
                <w:rFonts w:ascii="Calibri" w:hAnsi="Calibri" w:cs="Arial"/>
                <w:noProof/>
                <w:sz w:val="18"/>
                <w:szCs w:val="18"/>
                <w:lang w:val="en-GB"/>
              </w:rPr>
            </w:pPr>
            <w:r w:rsidRPr="00A55DFC">
              <w:rPr>
                <w:rFonts w:ascii="Calibri" w:hAnsi="Calibri" w:cs="Arial"/>
                <w:sz w:val="18"/>
                <w:szCs w:val="18"/>
                <w:lang w:val="en-GB"/>
              </w:rPr>
              <w:t xml:space="preserve">Support planning and organisation of short-term experts’ missions and field missions to the pilot </w:t>
            </w:r>
            <w:r>
              <w:rPr>
                <w:rFonts w:ascii="Calibri" w:hAnsi="Calibri" w:cs="Arial"/>
                <w:sz w:val="18"/>
                <w:szCs w:val="18"/>
                <w:lang w:val="en-GB"/>
              </w:rPr>
              <w:t xml:space="preserve">areas by representatives of </w:t>
            </w:r>
            <w:r>
              <w:rPr>
                <w:rFonts w:ascii="Calibri" w:hAnsi="Calibri" w:cs="Arial"/>
                <w:noProof/>
                <w:sz w:val="18"/>
                <w:szCs w:val="18"/>
                <w:lang w:val="en-GB"/>
              </w:rPr>
              <w:t>MoEU</w:t>
            </w:r>
            <w:r w:rsidRPr="00A55DFC">
              <w:rPr>
                <w:rFonts w:ascii="Calibri" w:hAnsi="Calibri" w:cs="Arial"/>
                <w:noProof/>
                <w:sz w:val="18"/>
                <w:szCs w:val="18"/>
                <w:lang w:val="en-GB"/>
              </w:rPr>
              <w:t>, BMU</w:t>
            </w:r>
            <w:r w:rsidR="00AC259C">
              <w:rPr>
                <w:rFonts w:ascii="Calibri" w:hAnsi="Calibri" w:cs="Arial"/>
                <w:noProof/>
                <w:sz w:val="18"/>
                <w:szCs w:val="18"/>
                <w:lang w:val="en-GB"/>
              </w:rPr>
              <w:t>B</w:t>
            </w:r>
            <w:r w:rsidRPr="00A55DFC">
              <w:rPr>
                <w:rFonts w:ascii="Calibri" w:hAnsi="Calibri" w:cs="Arial"/>
                <w:noProof/>
                <w:sz w:val="18"/>
                <w:szCs w:val="18"/>
                <w:lang w:val="en-GB"/>
              </w:rPr>
              <w:t xml:space="preserve"> and other organisations;</w:t>
            </w:r>
          </w:p>
          <w:p w:rsidR="0081582B" w:rsidRDefault="0081582B" w:rsidP="00D76186">
            <w:pPr>
              <w:numPr>
                <w:ilvl w:val="0"/>
                <w:numId w:val="14"/>
              </w:numPr>
              <w:tabs>
                <w:tab w:val="clear" w:pos="1080"/>
                <w:tab w:val="num" w:pos="306"/>
              </w:tabs>
              <w:spacing w:before="40"/>
              <w:ind w:left="307" w:hanging="284"/>
              <w:jc w:val="both"/>
              <w:rPr>
                <w:rFonts w:ascii="Calibri" w:hAnsi="Calibri" w:cs="Arial"/>
                <w:noProof/>
                <w:sz w:val="18"/>
                <w:szCs w:val="18"/>
                <w:lang w:val="en-GB"/>
              </w:rPr>
            </w:pPr>
            <w:r w:rsidRPr="00A55DFC">
              <w:rPr>
                <w:rFonts w:ascii="Calibri" w:hAnsi="Calibri" w:cs="Arial"/>
                <w:noProof/>
                <w:sz w:val="18"/>
                <w:szCs w:val="18"/>
                <w:lang w:val="en-GB"/>
              </w:rPr>
              <w:t>Establish contacts with experts and institutions to facilitate the exchange of information and experience</w:t>
            </w:r>
            <w:r>
              <w:rPr>
                <w:rFonts w:ascii="Calibri" w:hAnsi="Calibri" w:cs="Arial"/>
                <w:noProof/>
                <w:sz w:val="18"/>
                <w:szCs w:val="18"/>
                <w:lang w:val="en-GB"/>
              </w:rPr>
              <w:t>,</w:t>
            </w:r>
          </w:p>
          <w:p w:rsidR="0081582B" w:rsidRDefault="0081582B" w:rsidP="00D76186">
            <w:pPr>
              <w:numPr>
                <w:ilvl w:val="0"/>
                <w:numId w:val="14"/>
              </w:numPr>
              <w:tabs>
                <w:tab w:val="clear" w:pos="1080"/>
                <w:tab w:val="num" w:pos="306"/>
              </w:tabs>
              <w:spacing w:before="40" w:after="40"/>
              <w:ind w:left="307" w:hanging="284"/>
              <w:jc w:val="both"/>
              <w:rPr>
                <w:rFonts w:ascii="Calibri" w:hAnsi="Calibri" w:cs="Arial"/>
                <w:noProof/>
                <w:sz w:val="18"/>
                <w:szCs w:val="18"/>
                <w:lang w:val="en-GB"/>
              </w:rPr>
            </w:pPr>
            <w:r>
              <w:rPr>
                <w:rFonts w:ascii="Calibri" w:hAnsi="Calibri" w:cs="Arial"/>
                <w:noProof/>
                <w:sz w:val="18"/>
                <w:szCs w:val="18"/>
                <w:lang w:val="en-GB"/>
              </w:rPr>
              <w:t>S</w:t>
            </w:r>
            <w:r w:rsidRPr="00A55DFC">
              <w:rPr>
                <w:rFonts w:ascii="Calibri" w:hAnsi="Calibri" w:cs="Arial"/>
                <w:noProof/>
                <w:sz w:val="18"/>
                <w:szCs w:val="18"/>
                <w:lang w:val="en-GB"/>
              </w:rPr>
              <w:t>trengthening the management skills of the beneficiaries’ project teams, including their abilities to develop effective administrative and managerial procedures for project implementation</w:t>
            </w:r>
            <w:r>
              <w:rPr>
                <w:rFonts w:ascii="Calibri" w:hAnsi="Calibri" w:cs="Arial"/>
                <w:noProof/>
                <w:sz w:val="18"/>
                <w:szCs w:val="18"/>
                <w:lang w:val="en-GB"/>
              </w:rPr>
              <w:t>,</w:t>
            </w:r>
          </w:p>
          <w:p w:rsidR="0081582B" w:rsidRDefault="0081582B" w:rsidP="00D76186">
            <w:pPr>
              <w:numPr>
                <w:ilvl w:val="0"/>
                <w:numId w:val="14"/>
              </w:numPr>
              <w:tabs>
                <w:tab w:val="clear" w:pos="1080"/>
                <w:tab w:val="num" w:pos="306"/>
              </w:tabs>
              <w:spacing w:before="40" w:after="40"/>
              <w:ind w:left="307" w:hanging="284"/>
              <w:jc w:val="both"/>
              <w:rPr>
                <w:rFonts w:ascii="Calibri" w:hAnsi="Calibri" w:cs="Arial"/>
                <w:noProof/>
                <w:sz w:val="18"/>
                <w:szCs w:val="18"/>
                <w:lang w:val="en-GB"/>
              </w:rPr>
            </w:pPr>
            <w:r>
              <w:rPr>
                <w:rFonts w:ascii="Calibri" w:hAnsi="Calibri" w:cs="Arial"/>
                <w:noProof/>
                <w:sz w:val="18"/>
                <w:szCs w:val="18"/>
                <w:lang w:val="en-GB"/>
              </w:rPr>
              <w:t>New project proposals preparation on energy and energy efficiency in Turkey,</w:t>
            </w:r>
          </w:p>
          <w:p w:rsidR="0081582B" w:rsidRPr="000F4443" w:rsidRDefault="0081582B" w:rsidP="00D11EE6">
            <w:pPr>
              <w:numPr>
                <w:ilvl w:val="0"/>
                <w:numId w:val="14"/>
              </w:numPr>
              <w:tabs>
                <w:tab w:val="clear" w:pos="1080"/>
                <w:tab w:val="num" w:pos="306"/>
              </w:tabs>
              <w:spacing w:before="40" w:after="120"/>
              <w:ind w:left="307" w:hanging="284"/>
              <w:jc w:val="both"/>
              <w:rPr>
                <w:rFonts w:ascii="Calibri" w:hAnsi="Calibri" w:cs="Arial"/>
                <w:sz w:val="18"/>
                <w:szCs w:val="18"/>
                <w:lang w:val="en-GB"/>
              </w:rPr>
            </w:pPr>
            <w:r>
              <w:rPr>
                <w:rFonts w:ascii="Calibri" w:hAnsi="Calibri" w:cs="Arial"/>
                <w:noProof/>
                <w:sz w:val="18"/>
                <w:szCs w:val="18"/>
                <w:lang w:val="en-GB"/>
              </w:rPr>
              <w:t xml:space="preserve">Project planning and preparation studies, meeting and workshop arrangements for Energy Efficiency in Public Buildings Project (partners: T.R. Ministry of Environment and Urbanization (T.C. ÇŞB), </w:t>
            </w:r>
            <w:r w:rsidRPr="005C4519">
              <w:rPr>
                <w:rFonts w:ascii="Calibri" w:hAnsi="Calibri" w:cs="Arial"/>
                <w:noProof/>
                <w:sz w:val="18"/>
                <w:szCs w:val="18"/>
                <w:lang w:val="en-GB"/>
              </w:rPr>
              <w:t>German Federal Ministry for the Environment, Nature Conservation and Nuclear Safety</w:t>
            </w:r>
            <w:r>
              <w:rPr>
                <w:rFonts w:ascii="Calibri" w:hAnsi="Calibri" w:cs="Arial"/>
                <w:noProof/>
                <w:sz w:val="18"/>
                <w:szCs w:val="18"/>
                <w:lang w:val="en-GB"/>
              </w:rPr>
              <w:t xml:space="preserve"> (BMU), KfW Bankengruppe).</w:t>
            </w:r>
          </w:p>
        </w:tc>
      </w:tr>
      <w:tr w:rsidR="0081582B" w:rsidRPr="00621A32" w:rsidTr="00EA2A10">
        <w:trPr>
          <w:jc w:val="center"/>
        </w:trPr>
        <w:tc>
          <w:tcPr>
            <w:tcW w:w="1313" w:type="dxa"/>
            <w:tcBorders>
              <w:top w:val="double" w:sz="6" w:space="0" w:color="auto"/>
              <w:bottom w:val="double" w:sz="6" w:space="0" w:color="auto"/>
            </w:tcBorders>
            <w:shd w:val="clear" w:color="auto" w:fill="auto"/>
          </w:tcPr>
          <w:p w:rsidR="0081582B" w:rsidRPr="00621A32" w:rsidRDefault="0081582B" w:rsidP="0081582B">
            <w:pPr>
              <w:pStyle w:val="normaltableau"/>
              <w:spacing w:after="60"/>
              <w:jc w:val="left"/>
              <w:rPr>
                <w:rFonts w:ascii="Calibri" w:hAnsi="Calibri" w:cs="Arial"/>
                <w:sz w:val="18"/>
                <w:szCs w:val="18"/>
              </w:rPr>
            </w:pPr>
            <w:r>
              <w:rPr>
                <w:rFonts w:ascii="Calibri" w:hAnsi="Calibri" w:cs="Arial"/>
                <w:sz w:val="18"/>
                <w:szCs w:val="18"/>
              </w:rPr>
              <w:t>July 2010 – September 2010</w:t>
            </w:r>
          </w:p>
        </w:tc>
        <w:tc>
          <w:tcPr>
            <w:tcW w:w="1275" w:type="dxa"/>
            <w:tcBorders>
              <w:top w:val="double" w:sz="6" w:space="0" w:color="auto"/>
              <w:bottom w:val="double" w:sz="6" w:space="0" w:color="auto"/>
            </w:tcBorders>
            <w:shd w:val="clear" w:color="auto" w:fill="auto"/>
          </w:tcPr>
          <w:p w:rsidR="0081582B" w:rsidRPr="00621A32" w:rsidRDefault="0081582B" w:rsidP="00D01E66">
            <w:pPr>
              <w:pStyle w:val="normaltableau"/>
              <w:spacing w:after="60"/>
              <w:rPr>
                <w:rFonts w:ascii="Calibri" w:hAnsi="Calibri" w:cs="Arial"/>
                <w:sz w:val="18"/>
                <w:szCs w:val="18"/>
              </w:rPr>
            </w:pPr>
            <w:smartTag w:uri="urn:schemas-microsoft-com:office:smarttags" w:element="City">
              <w:smartTag w:uri="urn:schemas-microsoft-com:office:smarttags" w:element="place">
                <w:r>
                  <w:rPr>
                    <w:rFonts w:ascii="Calibri" w:hAnsi="Calibri" w:cs="Arial"/>
                    <w:sz w:val="18"/>
                    <w:szCs w:val="18"/>
                  </w:rPr>
                  <w:t>Istanbul</w:t>
                </w:r>
              </w:smartTag>
            </w:smartTag>
            <w:r>
              <w:rPr>
                <w:rFonts w:ascii="Calibri" w:hAnsi="Calibri" w:cs="Arial"/>
                <w:sz w:val="18"/>
                <w:szCs w:val="18"/>
              </w:rPr>
              <w:t>, TURKIYE</w:t>
            </w:r>
          </w:p>
        </w:tc>
        <w:tc>
          <w:tcPr>
            <w:tcW w:w="2552" w:type="dxa"/>
            <w:tcBorders>
              <w:top w:val="double" w:sz="6" w:space="0" w:color="auto"/>
              <w:bottom w:val="double" w:sz="6" w:space="0" w:color="auto"/>
            </w:tcBorders>
            <w:shd w:val="clear" w:color="auto" w:fill="auto"/>
          </w:tcPr>
          <w:p w:rsidR="0081582B" w:rsidRPr="000B3469" w:rsidRDefault="0081582B" w:rsidP="00D01E66">
            <w:pPr>
              <w:pStyle w:val="normaltableau"/>
              <w:spacing w:after="60"/>
              <w:jc w:val="left"/>
              <w:rPr>
                <w:rFonts w:ascii="Calibri" w:hAnsi="Calibri" w:cs="Arial"/>
                <w:b/>
                <w:sz w:val="18"/>
                <w:szCs w:val="18"/>
              </w:rPr>
            </w:pPr>
            <w:r w:rsidRPr="000B3469">
              <w:rPr>
                <w:rFonts w:ascii="Calibri" w:hAnsi="Calibri" w:cs="Arial"/>
                <w:b/>
                <w:sz w:val="18"/>
                <w:szCs w:val="18"/>
              </w:rPr>
              <w:t xml:space="preserve">EBRD – MWH – </w:t>
            </w:r>
            <w:proofErr w:type="spellStart"/>
            <w:r w:rsidRPr="000B3469">
              <w:rPr>
                <w:rFonts w:ascii="Calibri" w:hAnsi="Calibri" w:cs="Arial"/>
                <w:b/>
                <w:sz w:val="18"/>
                <w:szCs w:val="18"/>
              </w:rPr>
              <w:t>D’appolonia</w:t>
            </w:r>
            <w:proofErr w:type="spellEnd"/>
          </w:p>
          <w:p w:rsidR="0081582B" w:rsidRPr="00A73362" w:rsidRDefault="00002EB5" w:rsidP="00D01E66">
            <w:pPr>
              <w:pStyle w:val="normaltableau"/>
              <w:spacing w:after="60"/>
              <w:jc w:val="left"/>
              <w:rPr>
                <w:rFonts w:ascii="Calibri" w:hAnsi="Calibri" w:cs="Arial"/>
                <w:i/>
                <w:sz w:val="18"/>
                <w:szCs w:val="18"/>
              </w:rPr>
            </w:pPr>
            <w:hyperlink r:id="rId16" w:history="1">
              <w:r w:rsidR="0081582B" w:rsidRPr="00AD6DE4">
                <w:rPr>
                  <w:rStyle w:val="Kpr"/>
                  <w:rFonts w:ascii="Calibri" w:hAnsi="Calibri" w:cs="Arial"/>
                  <w:i/>
                  <w:sz w:val="18"/>
                  <w:szCs w:val="18"/>
                </w:rPr>
                <w:t>Turkiye Sustainable Energy Financing Facility (</w:t>
              </w:r>
              <w:proofErr w:type="spellStart"/>
              <w:r w:rsidR="0081582B" w:rsidRPr="00AD6DE4">
                <w:rPr>
                  <w:rStyle w:val="Kpr"/>
                  <w:rFonts w:ascii="Calibri" w:hAnsi="Calibri" w:cs="Arial"/>
                  <w:i/>
                  <w:sz w:val="18"/>
                  <w:szCs w:val="18"/>
                </w:rPr>
                <w:t>TurSEFF</w:t>
              </w:r>
              <w:proofErr w:type="spellEnd"/>
              <w:r w:rsidR="0081582B" w:rsidRPr="00AD6DE4">
                <w:rPr>
                  <w:rStyle w:val="Kpr"/>
                  <w:rFonts w:ascii="Calibri" w:hAnsi="Calibri" w:cs="Arial"/>
                  <w:i/>
                  <w:sz w:val="18"/>
                  <w:szCs w:val="18"/>
                </w:rPr>
                <w:t>)</w:t>
              </w:r>
            </w:hyperlink>
          </w:p>
        </w:tc>
        <w:tc>
          <w:tcPr>
            <w:tcW w:w="1417" w:type="dxa"/>
            <w:tcBorders>
              <w:top w:val="double" w:sz="6" w:space="0" w:color="auto"/>
              <w:bottom w:val="double" w:sz="6" w:space="0" w:color="auto"/>
            </w:tcBorders>
            <w:shd w:val="clear" w:color="auto" w:fill="auto"/>
          </w:tcPr>
          <w:p w:rsidR="0081582B" w:rsidRPr="00621A32" w:rsidRDefault="0081582B" w:rsidP="00D01E66">
            <w:pPr>
              <w:pStyle w:val="normaltableau"/>
              <w:spacing w:after="60"/>
              <w:jc w:val="left"/>
              <w:rPr>
                <w:rFonts w:ascii="Calibri" w:hAnsi="Calibri" w:cs="Arial"/>
                <w:sz w:val="18"/>
                <w:szCs w:val="18"/>
              </w:rPr>
            </w:pPr>
            <w:r>
              <w:rPr>
                <w:rFonts w:ascii="Calibri" w:hAnsi="Calibri" w:cs="Arial"/>
                <w:sz w:val="18"/>
                <w:szCs w:val="18"/>
              </w:rPr>
              <w:t>Short Term Expert</w:t>
            </w:r>
          </w:p>
        </w:tc>
        <w:tc>
          <w:tcPr>
            <w:tcW w:w="7514" w:type="dxa"/>
            <w:tcBorders>
              <w:top w:val="double" w:sz="6" w:space="0" w:color="auto"/>
              <w:bottom w:val="double" w:sz="6" w:space="0" w:color="auto"/>
            </w:tcBorders>
            <w:shd w:val="clear" w:color="auto" w:fill="auto"/>
          </w:tcPr>
          <w:p w:rsidR="0081582B" w:rsidRPr="000B3469" w:rsidRDefault="0081582B" w:rsidP="00D01E66">
            <w:pPr>
              <w:numPr>
                <w:ilvl w:val="0"/>
                <w:numId w:val="14"/>
              </w:numPr>
              <w:tabs>
                <w:tab w:val="clear" w:pos="1080"/>
                <w:tab w:val="num" w:pos="238"/>
              </w:tabs>
              <w:spacing w:before="40" w:after="40"/>
              <w:ind w:left="238" w:hanging="238"/>
              <w:jc w:val="both"/>
              <w:rPr>
                <w:rFonts w:ascii="Calibri" w:hAnsi="Calibri" w:cs="Arial"/>
                <w:sz w:val="18"/>
                <w:szCs w:val="18"/>
                <w:lang w:val="en-GB"/>
              </w:rPr>
            </w:pPr>
            <w:r w:rsidRPr="000B3469">
              <w:rPr>
                <w:rFonts w:ascii="Calibri" w:hAnsi="Calibri" w:cs="Arial"/>
                <w:sz w:val="18"/>
                <w:szCs w:val="18"/>
                <w:lang w:val="en-GB"/>
              </w:rPr>
              <w:t>Provide technical support related to energy efficiency projects and equipment (in industry and buildings), renewable energ</w:t>
            </w:r>
            <w:r>
              <w:rPr>
                <w:rFonts w:ascii="Calibri" w:hAnsi="Calibri" w:cs="Arial"/>
                <w:sz w:val="18"/>
                <w:szCs w:val="18"/>
                <w:lang w:val="en-GB"/>
              </w:rPr>
              <w:t>y projects and equipment;</w:t>
            </w:r>
          </w:p>
          <w:p w:rsidR="0081582B" w:rsidRPr="000B3469" w:rsidRDefault="0081582B" w:rsidP="00D01E66">
            <w:pPr>
              <w:numPr>
                <w:ilvl w:val="0"/>
                <w:numId w:val="14"/>
              </w:numPr>
              <w:tabs>
                <w:tab w:val="clear" w:pos="1080"/>
                <w:tab w:val="num" w:pos="238"/>
              </w:tabs>
              <w:spacing w:before="40" w:after="40"/>
              <w:ind w:left="238" w:hanging="238"/>
              <w:jc w:val="both"/>
              <w:rPr>
                <w:rFonts w:ascii="Calibri" w:hAnsi="Calibri" w:cs="Arial"/>
                <w:sz w:val="18"/>
                <w:szCs w:val="18"/>
                <w:lang w:val="en-GB"/>
              </w:rPr>
            </w:pPr>
            <w:r w:rsidRPr="000B3469">
              <w:rPr>
                <w:rFonts w:ascii="Calibri" w:hAnsi="Calibri" w:cs="Arial"/>
                <w:sz w:val="18"/>
                <w:szCs w:val="18"/>
                <w:lang w:val="en-GB"/>
              </w:rPr>
              <w:t>Review and integrate the List of Eligible Materials and Equipment (LEME) and the List of Eligible Suppliers and Installers (LESI) Tables;</w:t>
            </w:r>
          </w:p>
          <w:p w:rsidR="0081582B" w:rsidRDefault="0081582B" w:rsidP="00D01E66">
            <w:pPr>
              <w:numPr>
                <w:ilvl w:val="0"/>
                <w:numId w:val="14"/>
              </w:numPr>
              <w:tabs>
                <w:tab w:val="clear" w:pos="1080"/>
                <w:tab w:val="num" w:pos="238"/>
              </w:tabs>
              <w:spacing w:before="40" w:after="40"/>
              <w:ind w:left="238" w:hanging="238"/>
              <w:jc w:val="both"/>
              <w:rPr>
                <w:rFonts w:ascii="Calibri" w:hAnsi="Calibri" w:cs="Arial"/>
                <w:sz w:val="18"/>
                <w:szCs w:val="18"/>
                <w:lang w:val="en-GB"/>
              </w:rPr>
            </w:pPr>
            <w:r w:rsidRPr="000B3469">
              <w:rPr>
                <w:rFonts w:ascii="Calibri" w:hAnsi="Calibri" w:cs="Arial"/>
                <w:sz w:val="18"/>
                <w:szCs w:val="18"/>
                <w:lang w:val="en-GB"/>
              </w:rPr>
              <w:t>Provide assistance in assessing eligibility of Companies included in the firs</w:t>
            </w:r>
            <w:r>
              <w:rPr>
                <w:rFonts w:ascii="Calibri" w:hAnsi="Calibri" w:cs="Arial"/>
                <w:sz w:val="18"/>
                <w:szCs w:val="18"/>
                <w:lang w:val="en-GB"/>
              </w:rPr>
              <w:t>t issue of the LEME-LESI Tables,</w:t>
            </w:r>
          </w:p>
          <w:p w:rsidR="0081582B" w:rsidRDefault="0081582B" w:rsidP="00D01E66">
            <w:pPr>
              <w:numPr>
                <w:ilvl w:val="0"/>
                <w:numId w:val="14"/>
              </w:numPr>
              <w:tabs>
                <w:tab w:val="clear" w:pos="1080"/>
                <w:tab w:val="num" w:pos="238"/>
              </w:tabs>
              <w:spacing w:before="40" w:after="40"/>
              <w:ind w:left="238" w:hanging="238"/>
              <w:jc w:val="both"/>
              <w:rPr>
                <w:rFonts w:ascii="Calibri" w:hAnsi="Calibri" w:cs="Arial"/>
                <w:sz w:val="18"/>
                <w:szCs w:val="18"/>
                <w:lang w:val="en-GB"/>
              </w:rPr>
            </w:pPr>
            <w:r>
              <w:rPr>
                <w:rFonts w:ascii="Calibri" w:hAnsi="Calibri" w:cs="Arial"/>
                <w:sz w:val="18"/>
                <w:szCs w:val="18"/>
                <w:lang w:val="en-GB"/>
              </w:rPr>
              <w:t>Reporting on current energy efficiency legislative status of Turkiye and EU Building Directive transposition works,</w:t>
            </w:r>
          </w:p>
          <w:p w:rsidR="0081582B" w:rsidRPr="00621A32" w:rsidRDefault="0081582B" w:rsidP="00D11EE6">
            <w:pPr>
              <w:numPr>
                <w:ilvl w:val="0"/>
                <w:numId w:val="14"/>
              </w:numPr>
              <w:tabs>
                <w:tab w:val="clear" w:pos="1080"/>
                <w:tab w:val="num" w:pos="238"/>
              </w:tabs>
              <w:spacing w:before="40" w:after="120"/>
              <w:ind w:left="238" w:hanging="238"/>
              <w:jc w:val="both"/>
              <w:rPr>
                <w:rFonts w:ascii="Calibri" w:hAnsi="Calibri" w:cs="Arial"/>
                <w:sz w:val="18"/>
                <w:szCs w:val="18"/>
                <w:lang w:val="en-GB"/>
              </w:rPr>
            </w:pPr>
            <w:r>
              <w:rPr>
                <w:rFonts w:ascii="Calibri" w:hAnsi="Calibri" w:cs="Arial"/>
                <w:sz w:val="18"/>
                <w:szCs w:val="18"/>
                <w:lang w:val="en-GB"/>
              </w:rPr>
              <w:t>Preparation of energy efficiency audit check lists and investment payback period tables for dwellings/buildings and industry.</w:t>
            </w:r>
          </w:p>
        </w:tc>
      </w:tr>
      <w:tr w:rsidR="0081582B" w:rsidRPr="00621A32" w:rsidTr="00EA2A10">
        <w:trPr>
          <w:jc w:val="center"/>
        </w:trPr>
        <w:tc>
          <w:tcPr>
            <w:tcW w:w="1313" w:type="dxa"/>
            <w:tcBorders>
              <w:top w:val="double" w:sz="6" w:space="0" w:color="auto"/>
              <w:bottom w:val="double" w:sz="6" w:space="0" w:color="auto"/>
            </w:tcBorders>
            <w:shd w:val="clear" w:color="auto" w:fill="auto"/>
          </w:tcPr>
          <w:p w:rsidR="0081582B" w:rsidRPr="00621A32" w:rsidRDefault="0081582B" w:rsidP="0081582B">
            <w:pPr>
              <w:pStyle w:val="normaltableau"/>
              <w:spacing w:after="60"/>
              <w:jc w:val="left"/>
              <w:rPr>
                <w:rFonts w:ascii="Calibri" w:hAnsi="Calibri" w:cs="Arial"/>
                <w:sz w:val="18"/>
                <w:szCs w:val="18"/>
              </w:rPr>
            </w:pPr>
            <w:r>
              <w:rPr>
                <w:rFonts w:ascii="Calibri" w:hAnsi="Calibri" w:cs="Arial"/>
                <w:sz w:val="18"/>
                <w:szCs w:val="18"/>
              </w:rPr>
              <w:t>June 2010 – August 2010</w:t>
            </w:r>
          </w:p>
        </w:tc>
        <w:tc>
          <w:tcPr>
            <w:tcW w:w="1275" w:type="dxa"/>
            <w:tcBorders>
              <w:top w:val="double" w:sz="6" w:space="0" w:color="auto"/>
              <w:bottom w:val="double" w:sz="6" w:space="0" w:color="auto"/>
            </w:tcBorders>
            <w:shd w:val="clear" w:color="auto" w:fill="auto"/>
          </w:tcPr>
          <w:p w:rsidR="0081582B" w:rsidRPr="00621A32" w:rsidRDefault="0081582B" w:rsidP="00E6035F">
            <w:pPr>
              <w:pStyle w:val="normaltableau"/>
              <w:spacing w:after="60"/>
              <w:rPr>
                <w:rFonts w:ascii="Calibri" w:hAnsi="Calibri" w:cs="Arial"/>
                <w:sz w:val="18"/>
                <w:szCs w:val="18"/>
              </w:rPr>
            </w:pPr>
            <w:r w:rsidRPr="00167F7C">
              <w:rPr>
                <w:rFonts w:ascii="Calibri" w:hAnsi="Calibri" w:cs="Arial"/>
                <w:sz w:val="16"/>
                <w:szCs w:val="16"/>
              </w:rPr>
              <w:t>Afyonkarahisar,</w:t>
            </w:r>
            <w:r>
              <w:rPr>
                <w:rFonts w:ascii="Calibri" w:hAnsi="Calibri" w:cs="Arial"/>
                <w:sz w:val="18"/>
                <w:szCs w:val="18"/>
              </w:rPr>
              <w:t xml:space="preserve"> </w:t>
            </w:r>
            <w:smartTag w:uri="urn:schemas-microsoft-com:office:smarttags" w:element="City">
              <w:smartTag w:uri="urn:schemas-microsoft-com:office:smarttags" w:element="place">
                <w:r>
                  <w:rPr>
                    <w:rFonts w:ascii="Calibri" w:hAnsi="Calibri" w:cs="Arial"/>
                    <w:sz w:val="18"/>
                    <w:szCs w:val="18"/>
                  </w:rPr>
                  <w:t>Ankara</w:t>
                </w:r>
              </w:smartTag>
            </w:smartTag>
            <w:r>
              <w:rPr>
                <w:rFonts w:ascii="Calibri" w:hAnsi="Calibri" w:cs="Arial"/>
                <w:sz w:val="18"/>
                <w:szCs w:val="18"/>
              </w:rPr>
              <w:t>, TURKIYE</w:t>
            </w:r>
          </w:p>
        </w:tc>
        <w:tc>
          <w:tcPr>
            <w:tcW w:w="2552" w:type="dxa"/>
            <w:tcBorders>
              <w:top w:val="double" w:sz="6" w:space="0" w:color="auto"/>
              <w:bottom w:val="double" w:sz="6" w:space="0" w:color="auto"/>
            </w:tcBorders>
            <w:shd w:val="clear" w:color="auto" w:fill="auto"/>
          </w:tcPr>
          <w:p w:rsidR="0081582B" w:rsidRPr="00167F7C" w:rsidRDefault="0081582B" w:rsidP="00E6035F">
            <w:pPr>
              <w:pStyle w:val="normaltableau"/>
              <w:spacing w:after="60"/>
              <w:jc w:val="left"/>
              <w:rPr>
                <w:rFonts w:ascii="Calibri" w:hAnsi="Calibri" w:cs="Arial"/>
                <w:b/>
                <w:sz w:val="18"/>
                <w:szCs w:val="18"/>
              </w:rPr>
            </w:pPr>
            <w:r w:rsidRPr="00167F7C">
              <w:rPr>
                <w:rFonts w:ascii="Calibri" w:hAnsi="Calibri" w:cs="Arial"/>
                <w:b/>
                <w:sz w:val="18"/>
                <w:szCs w:val="18"/>
              </w:rPr>
              <w:t xml:space="preserve">Council of Europe Development Bank – </w:t>
            </w:r>
            <w:proofErr w:type="spellStart"/>
            <w:r w:rsidRPr="00167F7C">
              <w:rPr>
                <w:rFonts w:ascii="Calibri" w:hAnsi="Calibri" w:cs="Arial"/>
                <w:b/>
                <w:sz w:val="18"/>
                <w:szCs w:val="18"/>
              </w:rPr>
              <w:t>KfW</w:t>
            </w:r>
            <w:proofErr w:type="spellEnd"/>
            <w:r w:rsidRPr="00167F7C">
              <w:rPr>
                <w:rFonts w:ascii="Calibri" w:hAnsi="Calibri" w:cs="Arial"/>
                <w:b/>
                <w:sz w:val="18"/>
                <w:szCs w:val="18"/>
              </w:rPr>
              <w:t xml:space="preserve"> – </w:t>
            </w:r>
            <w:smartTag w:uri="urn:schemas-microsoft-com:office:smarttags" w:element="place">
              <w:smartTag w:uri="urn:schemas-microsoft-com:office:smarttags" w:element="PlaceName">
                <w:r w:rsidRPr="00167F7C">
                  <w:rPr>
                    <w:rFonts w:ascii="Calibri" w:hAnsi="Calibri" w:cs="Arial"/>
                    <w:b/>
                    <w:sz w:val="18"/>
                    <w:szCs w:val="18"/>
                  </w:rPr>
                  <w:t>Frankfurt</w:t>
                </w:r>
              </w:smartTag>
              <w:r w:rsidRPr="00167F7C">
                <w:rPr>
                  <w:rFonts w:ascii="Calibri" w:hAnsi="Calibri" w:cs="Arial"/>
                  <w:b/>
                  <w:sz w:val="18"/>
                  <w:szCs w:val="18"/>
                </w:rPr>
                <w:t xml:space="preserve"> </w:t>
              </w:r>
              <w:smartTag w:uri="urn:schemas-microsoft-com:office:smarttags" w:element="PlaceType">
                <w:r w:rsidRPr="00167F7C">
                  <w:rPr>
                    <w:rFonts w:ascii="Calibri" w:hAnsi="Calibri" w:cs="Arial"/>
                    <w:b/>
                    <w:sz w:val="18"/>
                    <w:szCs w:val="18"/>
                  </w:rPr>
                  <w:t>School</w:t>
                </w:r>
              </w:smartTag>
            </w:smartTag>
            <w:r w:rsidRPr="00167F7C">
              <w:rPr>
                <w:rFonts w:ascii="Calibri" w:hAnsi="Calibri" w:cs="Arial"/>
                <w:b/>
                <w:sz w:val="18"/>
                <w:szCs w:val="18"/>
              </w:rPr>
              <w:t xml:space="preserve"> of Economics – </w:t>
            </w:r>
            <w:proofErr w:type="spellStart"/>
            <w:r w:rsidRPr="00167F7C">
              <w:rPr>
                <w:rFonts w:ascii="Calibri" w:hAnsi="Calibri" w:cs="Arial"/>
                <w:b/>
                <w:sz w:val="18"/>
                <w:szCs w:val="18"/>
              </w:rPr>
              <w:t>Undersecretariat</w:t>
            </w:r>
            <w:proofErr w:type="spellEnd"/>
            <w:r w:rsidRPr="00167F7C">
              <w:rPr>
                <w:rFonts w:ascii="Calibri" w:hAnsi="Calibri" w:cs="Arial"/>
                <w:b/>
                <w:sz w:val="18"/>
                <w:szCs w:val="18"/>
              </w:rPr>
              <w:t xml:space="preserve"> of Treasury </w:t>
            </w:r>
          </w:p>
          <w:p w:rsidR="0081582B" w:rsidRPr="00A73362" w:rsidRDefault="00002EB5" w:rsidP="00E6035F">
            <w:pPr>
              <w:pStyle w:val="normaltableau"/>
              <w:spacing w:after="60"/>
              <w:jc w:val="left"/>
              <w:rPr>
                <w:rFonts w:ascii="Calibri" w:hAnsi="Calibri" w:cs="Arial"/>
                <w:i/>
                <w:sz w:val="18"/>
                <w:szCs w:val="18"/>
              </w:rPr>
            </w:pPr>
            <w:hyperlink r:id="rId17" w:history="1">
              <w:r w:rsidR="0081582B" w:rsidRPr="00AD6DE4">
                <w:rPr>
                  <w:rStyle w:val="Kpr"/>
                  <w:rFonts w:ascii="Calibri" w:hAnsi="Calibri" w:cs="Arial"/>
                  <w:i/>
                  <w:sz w:val="18"/>
                  <w:szCs w:val="18"/>
                </w:rPr>
                <w:t>Small Enterprises Loan Programme II (SELP II) Project</w:t>
              </w:r>
            </w:hyperlink>
          </w:p>
        </w:tc>
        <w:tc>
          <w:tcPr>
            <w:tcW w:w="1417" w:type="dxa"/>
            <w:tcBorders>
              <w:top w:val="double" w:sz="6" w:space="0" w:color="auto"/>
              <w:bottom w:val="double" w:sz="6" w:space="0" w:color="auto"/>
            </w:tcBorders>
            <w:shd w:val="clear" w:color="auto" w:fill="auto"/>
          </w:tcPr>
          <w:p w:rsidR="0081582B" w:rsidRPr="00621A32" w:rsidRDefault="0081582B" w:rsidP="00E6035F">
            <w:pPr>
              <w:pStyle w:val="normaltableau"/>
              <w:spacing w:after="60"/>
              <w:jc w:val="left"/>
              <w:rPr>
                <w:rFonts w:ascii="Calibri" w:hAnsi="Calibri" w:cs="Arial"/>
                <w:sz w:val="18"/>
                <w:szCs w:val="18"/>
              </w:rPr>
            </w:pPr>
            <w:r>
              <w:rPr>
                <w:rFonts w:ascii="Calibri" w:hAnsi="Calibri" w:cs="Arial"/>
                <w:sz w:val="18"/>
                <w:szCs w:val="18"/>
              </w:rPr>
              <w:t>Short Term Expert</w:t>
            </w:r>
          </w:p>
        </w:tc>
        <w:tc>
          <w:tcPr>
            <w:tcW w:w="7514" w:type="dxa"/>
            <w:tcBorders>
              <w:top w:val="double" w:sz="6" w:space="0" w:color="auto"/>
              <w:bottom w:val="double" w:sz="6" w:space="0" w:color="auto"/>
            </w:tcBorders>
            <w:shd w:val="clear" w:color="auto" w:fill="auto"/>
          </w:tcPr>
          <w:p w:rsidR="0081582B" w:rsidRDefault="0081582B" w:rsidP="00E6035F">
            <w:pPr>
              <w:numPr>
                <w:ilvl w:val="0"/>
                <w:numId w:val="14"/>
              </w:numPr>
              <w:tabs>
                <w:tab w:val="clear" w:pos="1080"/>
                <w:tab w:val="num" w:pos="238"/>
              </w:tabs>
              <w:spacing w:before="120" w:after="40"/>
              <w:ind w:left="238" w:hanging="238"/>
              <w:jc w:val="both"/>
              <w:rPr>
                <w:rFonts w:ascii="Calibri" w:hAnsi="Calibri" w:cs="Arial"/>
                <w:sz w:val="18"/>
                <w:szCs w:val="18"/>
                <w:lang w:val="en-GB"/>
              </w:rPr>
            </w:pPr>
            <w:r>
              <w:rPr>
                <w:rFonts w:ascii="Calibri" w:hAnsi="Calibri" w:cs="Arial"/>
                <w:sz w:val="18"/>
                <w:szCs w:val="18"/>
                <w:lang w:val="en-GB"/>
              </w:rPr>
              <w:t>Planning, organizing and participating in bank and client visits in SELP II regions,</w:t>
            </w:r>
          </w:p>
          <w:p w:rsidR="00571017" w:rsidRDefault="00571017" w:rsidP="00571017">
            <w:pPr>
              <w:numPr>
                <w:ilvl w:val="0"/>
                <w:numId w:val="14"/>
              </w:numPr>
              <w:tabs>
                <w:tab w:val="clear" w:pos="1080"/>
                <w:tab w:val="num" w:pos="238"/>
              </w:tabs>
              <w:spacing w:before="40" w:after="40"/>
              <w:ind w:left="238" w:hanging="238"/>
              <w:jc w:val="both"/>
              <w:rPr>
                <w:rFonts w:ascii="Calibri" w:hAnsi="Calibri" w:cs="Arial"/>
                <w:sz w:val="18"/>
                <w:szCs w:val="18"/>
                <w:lang w:val="en-GB"/>
              </w:rPr>
            </w:pPr>
            <w:r>
              <w:rPr>
                <w:rFonts w:ascii="Calibri" w:hAnsi="Calibri" w:cs="Arial"/>
                <w:sz w:val="18"/>
                <w:szCs w:val="18"/>
                <w:lang w:val="en-GB"/>
              </w:rPr>
              <w:t xml:space="preserve">Interviews with clients to develop </w:t>
            </w:r>
            <w:r w:rsidR="009B3AE4">
              <w:rPr>
                <w:rFonts w:ascii="Calibri" w:hAnsi="Calibri" w:cs="Arial"/>
                <w:sz w:val="18"/>
                <w:szCs w:val="18"/>
                <w:lang w:val="en-GB"/>
              </w:rPr>
              <w:t>new loan programmes</w:t>
            </w:r>
            <w:r>
              <w:rPr>
                <w:rFonts w:ascii="Calibri" w:hAnsi="Calibri" w:cs="Arial"/>
                <w:sz w:val="18"/>
                <w:szCs w:val="18"/>
                <w:lang w:val="en-GB"/>
              </w:rPr>
              <w:t>,</w:t>
            </w:r>
          </w:p>
          <w:p w:rsidR="0081582B" w:rsidRDefault="0081582B" w:rsidP="00E6035F">
            <w:pPr>
              <w:numPr>
                <w:ilvl w:val="0"/>
                <w:numId w:val="14"/>
              </w:numPr>
              <w:tabs>
                <w:tab w:val="clear" w:pos="1080"/>
                <w:tab w:val="num" w:pos="238"/>
              </w:tabs>
              <w:spacing w:before="40" w:after="40"/>
              <w:ind w:left="238" w:hanging="238"/>
              <w:jc w:val="both"/>
              <w:rPr>
                <w:rFonts w:ascii="Calibri" w:hAnsi="Calibri" w:cs="Arial"/>
                <w:sz w:val="18"/>
                <w:szCs w:val="18"/>
                <w:lang w:val="en-GB"/>
              </w:rPr>
            </w:pPr>
            <w:r>
              <w:rPr>
                <w:rFonts w:ascii="Calibri" w:hAnsi="Calibri" w:cs="Arial"/>
                <w:sz w:val="18"/>
                <w:szCs w:val="18"/>
                <w:lang w:val="en-GB"/>
              </w:rPr>
              <w:t>Preparing studies within the scope of SELP II, especially in-depth job creation survey,</w:t>
            </w:r>
          </w:p>
          <w:p w:rsidR="0081582B" w:rsidRPr="00621A32" w:rsidRDefault="0081582B" w:rsidP="00E6035F">
            <w:pPr>
              <w:numPr>
                <w:ilvl w:val="0"/>
                <w:numId w:val="14"/>
              </w:numPr>
              <w:tabs>
                <w:tab w:val="clear" w:pos="1080"/>
                <w:tab w:val="num" w:pos="238"/>
              </w:tabs>
              <w:spacing w:before="40" w:after="40"/>
              <w:ind w:left="238" w:hanging="238"/>
              <w:jc w:val="both"/>
              <w:rPr>
                <w:rFonts w:ascii="Calibri" w:hAnsi="Calibri" w:cs="Arial"/>
                <w:sz w:val="18"/>
                <w:szCs w:val="18"/>
                <w:lang w:val="en-GB"/>
              </w:rPr>
            </w:pPr>
            <w:r>
              <w:rPr>
                <w:rFonts w:ascii="Calibri" w:hAnsi="Calibri" w:cs="Arial"/>
                <w:sz w:val="18"/>
                <w:szCs w:val="18"/>
                <w:lang w:val="en-GB"/>
              </w:rPr>
              <w:t>Evaluation of the survey results.</w:t>
            </w:r>
          </w:p>
        </w:tc>
      </w:tr>
      <w:tr w:rsidR="0081582B" w:rsidRPr="00621A32" w:rsidTr="00EA2A10">
        <w:trPr>
          <w:jc w:val="center"/>
        </w:trPr>
        <w:tc>
          <w:tcPr>
            <w:tcW w:w="1313" w:type="dxa"/>
            <w:tcBorders>
              <w:top w:val="double" w:sz="6" w:space="0" w:color="auto"/>
              <w:bottom w:val="double" w:sz="6" w:space="0" w:color="auto"/>
            </w:tcBorders>
            <w:shd w:val="clear" w:color="auto" w:fill="auto"/>
          </w:tcPr>
          <w:p w:rsidR="0081582B" w:rsidRDefault="0081582B" w:rsidP="0081582B">
            <w:pPr>
              <w:pStyle w:val="normaltableau"/>
              <w:spacing w:after="60"/>
              <w:jc w:val="left"/>
              <w:rPr>
                <w:rFonts w:ascii="Calibri" w:hAnsi="Calibri" w:cs="Arial"/>
                <w:sz w:val="18"/>
                <w:szCs w:val="18"/>
              </w:rPr>
            </w:pPr>
            <w:r>
              <w:rPr>
                <w:rFonts w:ascii="Calibri" w:hAnsi="Calibri" w:cs="Arial"/>
                <w:sz w:val="18"/>
                <w:szCs w:val="18"/>
              </w:rPr>
              <w:t xml:space="preserve">July 2008 – </w:t>
            </w:r>
          </w:p>
          <w:p w:rsidR="0081582B" w:rsidRPr="00621A32" w:rsidRDefault="0081582B" w:rsidP="0081582B">
            <w:pPr>
              <w:pStyle w:val="normaltableau"/>
              <w:spacing w:after="60"/>
              <w:jc w:val="left"/>
              <w:rPr>
                <w:rFonts w:ascii="Calibri" w:hAnsi="Calibri" w:cs="Arial"/>
                <w:sz w:val="18"/>
                <w:szCs w:val="18"/>
              </w:rPr>
            </w:pPr>
            <w:r>
              <w:rPr>
                <w:rFonts w:ascii="Calibri" w:hAnsi="Calibri" w:cs="Arial"/>
                <w:sz w:val="18"/>
                <w:szCs w:val="18"/>
              </w:rPr>
              <w:t>January 2011</w:t>
            </w:r>
          </w:p>
        </w:tc>
        <w:tc>
          <w:tcPr>
            <w:tcW w:w="1275" w:type="dxa"/>
            <w:tcBorders>
              <w:top w:val="double" w:sz="6" w:space="0" w:color="auto"/>
              <w:bottom w:val="double" w:sz="6" w:space="0" w:color="auto"/>
            </w:tcBorders>
            <w:shd w:val="clear" w:color="auto" w:fill="auto"/>
          </w:tcPr>
          <w:p w:rsidR="0081582B" w:rsidRPr="00621A32" w:rsidRDefault="0081582B" w:rsidP="00E6035F">
            <w:pPr>
              <w:pStyle w:val="normaltableau"/>
              <w:spacing w:after="60"/>
              <w:rPr>
                <w:rFonts w:ascii="Calibri" w:hAnsi="Calibri" w:cs="Arial"/>
                <w:sz w:val="18"/>
                <w:szCs w:val="18"/>
              </w:rPr>
            </w:pPr>
            <w:r w:rsidRPr="00A75D74">
              <w:rPr>
                <w:rFonts w:ascii="Calibri" w:hAnsi="Calibri" w:cs="Arial"/>
                <w:sz w:val="16"/>
                <w:szCs w:val="16"/>
              </w:rPr>
              <w:t>Afyonkarahisar,</w:t>
            </w:r>
            <w:r>
              <w:rPr>
                <w:rFonts w:ascii="Calibri" w:hAnsi="Calibri" w:cs="Arial"/>
                <w:sz w:val="18"/>
                <w:szCs w:val="18"/>
              </w:rPr>
              <w:t xml:space="preserve"> </w:t>
            </w:r>
            <w:smartTag w:uri="urn:schemas-microsoft-com:office:smarttags" w:element="City">
              <w:smartTag w:uri="urn:schemas-microsoft-com:office:smarttags" w:element="place">
                <w:r>
                  <w:rPr>
                    <w:rFonts w:ascii="Calibri" w:hAnsi="Calibri" w:cs="Arial"/>
                    <w:sz w:val="18"/>
                    <w:szCs w:val="18"/>
                  </w:rPr>
                  <w:t>Ankara</w:t>
                </w:r>
              </w:smartTag>
            </w:smartTag>
            <w:r>
              <w:rPr>
                <w:rFonts w:ascii="Calibri" w:hAnsi="Calibri" w:cs="Arial"/>
                <w:sz w:val="18"/>
                <w:szCs w:val="18"/>
              </w:rPr>
              <w:t>, TURKIYE</w:t>
            </w:r>
          </w:p>
        </w:tc>
        <w:tc>
          <w:tcPr>
            <w:tcW w:w="2552" w:type="dxa"/>
            <w:tcBorders>
              <w:top w:val="double" w:sz="6" w:space="0" w:color="auto"/>
              <w:bottom w:val="double" w:sz="6" w:space="0" w:color="auto"/>
            </w:tcBorders>
            <w:shd w:val="clear" w:color="auto" w:fill="auto"/>
          </w:tcPr>
          <w:p w:rsidR="0081582B" w:rsidRPr="007D2D13" w:rsidRDefault="0081582B" w:rsidP="00E6035F">
            <w:pPr>
              <w:pStyle w:val="normaltableau"/>
              <w:spacing w:after="60"/>
              <w:jc w:val="left"/>
              <w:rPr>
                <w:rFonts w:ascii="Calibri" w:hAnsi="Calibri" w:cs="Arial"/>
                <w:b/>
                <w:sz w:val="18"/>
                <w:szCs w:val="18"/>
              </w:rPr>
            </w:pPr>
            <w:r w:rsidRPr="007D2D13">
              <w:rPr>
                <w:rFonts w:ascii="Calibri" w:hAnsi="Calibri" w:cs="Arial"/>
                <w:b/>
                <w:sz w:val="18"/>
                <w:szCs w:val="18"/>
              </w:rPr>
              <w:t xml:space="preserve">EU – </w:t>
            </w:r>
            <w:proofErr w:type="spellStart"/>
            <w:r w:rsidRPr="007D2D13">
              <w:rPr>
                <w:rFonts w:ascii="Calibri" w:hAnsi="Calibri" w:cs="Arial"/>
                <w:b/>
                <w:sz w:val="18"/>
                <w:szCs w:val="18"/>
              </w:rPr>
              <w:t>Steinbeis</w:t>
            </w:r>
            <w:proofErr w:type="spellEnd"/>
            <w:r w:rsidRPr="007D2D13">
              <w:rPr>
                <w:rFonts w:ascii="Calibri" w:hAnsi="Calibri" w:cs="Arial"/>
                <w:b/>
                <w:sz w:val="18"/>
                <w:szCs w:val="18"/>
              </w:rPr>
              <w:t xml:space="preserve"> – The </w:t>
            </w:r>
            <w:smartTag w:uri="urn:schemas-microsoft-com:office:smarttags" w:element="place">
              <w:r w:rsidRPr="007D2D13">
                <w:rPr>
                  <w:rFonts w:ascii="Calibri" w:hAnsi="Calibri" w:cs="Arial"/>
                  <w:b/>
                  <w:sz w:val="18"/>
                  <w:szCs w:val="18"/>
                </w:rPr>
                <w:t>Union</w:t>
              </w:r>
            </w:smartTag>
            <w:r w:rsidRPr="007D2D13">
              <w:rPr>
                <w:rFonts w:ascii="Calibri" w:hAnsi="Calibri" w:cs="Arial"/>
                <w:b/>
                <w:sz w:val="18"/>
                <w:szCs w:val="18"/>
              </w:rPr>
              <w:t xml:space="preserve"> of Chambers a</w:t>
            </w:r>
            <w:r>
              <w:rPr>
                <w:rFonts w:ascii="Calibri" w:hAnsi="Calibri" w:cs="Arial"/>
                <w:b/>
                <w:sz w:val="18"/>
                <w:szCs w:val="18"/>
              </w:rPr>
              <w:t>nd Commodity Exchanges of Turkiye</w:t>
            </w:r>
            <w:r w:rsidRPr="007D2D13">
              <w:rPr>
                <w:rFonts w:ascii="Calibri" w:hAnsi="Calibri" w:cs="Arial"/>
                <w:b/>
                <w:sz w:val="18"/>
                <w:szCs w:val="18"/>
              </w:rPr>
              <w:t xml:space="preserve"> (TOBB)</w:t>
            </w:r>
          </w:p>
          <w:p w:rsidR="0081582B" w:rsidRDefault="00002EB5" w:rsidP="00E6035F">
            <w:pPr>
              <w:pStyle w:val="normaltableau"/>
              <w:spacing w:after="60"/>
              <w:jc w:val="left"/>
              <w:rPr>
                <w:rFonts w:ascii="Calibri" w:hAnsi="Calibri" w:cs="Arial"/>
                <w:i/>
                <w:sz w:val="18"/>
                <w:szCs w:val="18"/>
              </w:rPr>
            </w:pPr>
            <w:hyperlink r:id="rId18" w:history="1">
              <w:r w:rsidR="0081582B" w:rsidRPr="00AD6DE4">
                <w:rPr>
                  <w:rStyle w:val="Kpr"/>
                  <w:rFonts w:ascii="Calibri" w:hAnsi="Calibri" w:cs="Arial"/>
                  <w:i/>
                  <w:sz w:val="18"/>
                  <w:szCs w:val="18"/>
                </w:rPr>
                <w:t>Expansion of the European Turkish Business Centres Network Project</w:t>
              </w:r>
            </w:hyperlink>
            <w:r w:rsidR="0081582B" w:rsidRPr="007D2D13">
              <w:rPr>
                <w:rFonts w:ascii="Calibri" w:hAnsi="Calibri" w:cs="Arial"/>
                <w:i/>
                <w:sz w:val="18"/>
                <w:szCs w:val="18"/>
              </w:rPr>
              <w:t xml:space="preserve"> – </w:t>
            </w:r>
            <w:smartTag w:uri="urn:schemas-microsoft-com:office:smarttags" w:element="place">
              <w:r w:rsidR="0081582B" w:rsidRPr="007D2D13">
                <w:rPr>
                  <w:rFonts w:ascii="Calibri" w:hAnsi="Calibri" w:cs="Arial"/>
                  <w:i/>
                  <w:sz w:val="18"/>
                  <w:szCs w:val="18"/>
                </w:rPr>
                <w:t>Lot</w:t>
              </w:r>
            </w:smartTag>
            <w:r w:rsidR="0081582B" w:rsidRPr="007D2D13">
              <w:rPr>
                <w:rFonts w:ascii="Calibri" w:hAnsi="Calibri" w:cs="Arial"/>
                <w:i/>
                <w:sz w:val="18"/>
                <w:szCs w:val="18"/>
              </w:rPr>
              <w:t xml:space="preserve"> 2</w:t>
            </w:r>
          </w:p>
          <w:p w:rsidR="0081582B" w:rsidRPr="00A73362" w:rsidRDefault="00B76747" w:rsidP="00E6035F">
            <w:pPr>
              <w:pStyle w:val="normaltableau"/>
              <w:spacing w:after="60"/>
              <w:jc w:val="left"/>
              <w:rPr>
                <w:rFonts w:ascii="Calibri" w:hAnsi="Calibri" w:cs="Arial"/>
                <w:i/>
                <w:sz w:val="18"/>
                <w:szCs w:val="18"/>
              </w:rPr>
            </w:pPr>
            <w:r>
              <w:rPr>
                <w:rFonts w:ascii="Calibri" w:hAnsi="Calibri" w:cs="Arial"/>
                <w:i/>
                <w:sz w:val="18"/>
                <w:szCs w:val="18"/>
              </w:rPr>
              <w:t>Afyonkarahisar ABIGEM</w:t>
            </w:r>
            <w:r w:rsidR="0081582B">
              <w:rPr>
                <w:rFonts w:ascii="Calibri" w:hAnsi="Calibri" w:cs="Arial"/>
                <w:i/>
                <w:sz w:val="18"/>
                <w:szCs w:val="18"/>
              </w:rPr>
              <w:t>.</w:t>
            </w:r>
          </w:p>
        </w:tc>
        <w:tc>
          <w:tcPr>
            <w:tcW w:w="1417" w:type="dxa"/>
            <w:tcBorders>
              <w:top w:val="double" w:sz="6" w:space="0" w:color="auto"/>
              <w:bottom w:val="double" w:sz="6" w:space="0" w:color="auto"/>
            </w:tcBorders>
            <w:shd w:val="clear" w:color="auto" w:fill="auto"/>
          </w:tcPr>
          <w:p w:rsidR="0081582B" w:rsidRDefault="0081582B" w:rsidP="00E6035F">
            <w:pPr>
              <w:pStyle w:val="normaltableau"/>
              <w:spacing w:after="60"/>
              <w:jc w:val="left"/>
              <w:rPr>
                <w:rFonts w:ascii="Calibri" w:hAnsi="Calibri" w:cs="Arial"/>
                <w:sz w:val="18"/>
                <w:szCs w:val="18"/>
              </w:rPr>
            </w:pPr>
            <w:r>
              <w:rPr>
                <w:rFonts w:ascii="Calibri" w:hAnsi="Calibri" w:cs="Arial"/>
                <w:sz w:val="18"/>
                <w:szCs w:val="18"/>
              </w:rPr>
              <w:lastRenderedPageBreak/>
              <w:t>Business Centre Director</w:t>
            </w:r>
          </w:p>
          <w:p w:rsidR="00892C53" w:rsidRPr="00571017" w:rsidRDefault="00E44CEC" w:rsidP="00571017">
            <w:pPr>
              <w:pStyle w:val="normaltableau"/>
              <w:spacing w:after="60"/>
              <w:jc w:val="left"/>
              <w:rPr>
                <w:rFonts w:ascii="Calibri" w:hAnsi="Calibri" w:cs="Arial"/>
                <w:sz w:val="14"/>
                <w:szCs w:val="14"/>
              </w:rPr>
            </w:pPr>
            <w:r w:rsidRPr="00571017">
              <w:rPr>
                <w:rFonts w:ascii="Calibri" w:hAnsi="Calibri" w:cs="Arial"/>
                <w:sz w:val="14"/>
                <w:szCs w:val="14"/>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pt;height:38.15pt" o:ole="">
                  <v:imagedata r:id="rId19" o:title=""/>
                </v:shape>
                <o:OLEObject Type="Embed" ProgID="AcroExch.Document.DC" ShapeID="_x0000_i1025" DrawAspect="Icon" ObjectID="_1585083878" r:id="rId20"/>
              </w:object>
            </w:r>
            <w:r w:rsidR="00571017" w:rsidRPr="00571017">
              <w:rPr>
                <w:rFonts w:ascii="Calibri" w:hAnsi="Calibri" w:cs="Arial"/>
                <w:i/>
                <w:sz w:val="14"/>
                <w:szCs w:val="14"/>
              </w:rPr>
              <w:t>(Click above to see the reference letter)</w:t>
            </w:r>
          </w:p>
        </w:tc>
        <w:tc>
          <w:tcPr>
            <w:tcW w:w="7514" w:type="dxa"/>
            <w:tcBorders>
              <w:top w:val="double" w:sz="6" w:space="0" w:color="auto"/>
              <w:bottom w:val="double" w:sz="6" w:space="0" w:color="auto"/>
            </w:tcBorders>
            <w:shd w:val="clear" w:color="auto" w:fill="auto"/>
          </w:tcPr>
          <w:p w:rsidR="0081582B" w:rsidRDefault="0081582B" w:rsidP="00E6035F">
            <w:pPr>
              <w:numPr>
                <w:ilvl w:val="0"/>
                <w:numId w:val="14"/>
              </w:numPr>
              <w:tabs>
                <w:tab w:val="clear" w:pos="1080"/>
                <w:tab w:val="num" w:pos="238"/>
              </w:tabs>
              <w:spacing w:before="120" w:after="40"/>
              <w:ind w:left="238" w:hanging="238"/>
              <w:jc w:val="both"/>
              <w:rPr>
                <w:rFonts w:ascii="Calibri" w:hAnsi="Calibri" w:cs="Arial"/>
                <w:sz w:val="18"/>
                <w:szCs w:val="18"/>
                <w:lang w:val="en-GB"/>
              </w:rPr>
            </w:pPr>
            <w:r>
              <w:rPr>
                <w:rFonts w:ascii="Calibri" w:hAnsi="Calibri" w:cs="Arial"/>
                <w:sz w:val="18"/>
                <w:szCs w:val="18"/>
                <w:lang w:val="en-GB"/>
              </w:rPr>
              <w:lastRenderedPageBreak/>
              <w:t>Planning, management and coordination of all Afyonkarahisar European Turkish Business Centre (ABiGEM) activities,</w:t>
            </w:r>
          </w:p>
          <w:p w:rsidR="0081582B" w:rsidRPr="00A05028" w:rsidRDefault="0081582B" w:rsidP="00E6035F">
            <w:pPr>
              <w:numPr>
                <w:ilvl w:val="0"/>
                <w:numId w:val="14"/>
              </w:numPr>
              <w:tabs>
                <w:tab w:val="clear" w:pos="1080"/>
                <w:tab w:val="num" w:pos="238"/>
              </w:tabs>
              <w:spacing w:after="40"/>
              <w:ind w:left="238" w:hanging="238"/>
              <w:jc w:val="both"/>
              <w:rPr>
                <w:rFonts w:ascii="Calibri" w:hAnsi="Calibri" w:cs="Arial"/>
                <w:sz w:val="18"/>
                <w:szCs w:val="18"/>
                <w:lang w:val="en-GB"/>
              </w:rPr>
            </w:pPr>
            <w:r>
              <w:rPr>
                <w:rFonts w:ascii="Calibri" w:hAnsi="Calibri"/>
                <w:sz w:val="18"/>
                <w:szCs w:val="18"/>
                <w:lang w:val="en-GB"/>
              </w:rPr>
              <w:t>P</w:t>
            </w:r>
            <w:r w:rsidRPr="00621A32">
              <w:rPr>
                <w:rFonts w:ascii="Calibri" w:hAnsi="Calibri"/>
                <w:sz w:val="18"/>
                <w:szCs w:val="18"/>
                <w:lang w:val="en-US"/>
              </w:rPr>
              <w:t>reparation of project reports, evaluations and other project documentation</w:t>
            </w:r>
            <w:r>
              <w:rPr>
                <w:rFonts w:ascii="Calibri" w:hAnsi="Calibri"/>
                <w:sz w:val="18"/>
                <w:szCs w:val="18"/>
                <w:lang w:val="en-US"/>
              </w:rPr>
              <w:t xml:space="preserve"> such as</w:t>
            </w:r>
            <w:r w:rsidRPr="00621A32">
              <w:rPr>
                <w:rFonts w:ascii="Calibri" w:hAnsi="Calibri"/>
                <w:sz w:val="18"/>
                <w:szCs w:val="18"/>
                <w:lang w:val="en-US"/>
              </w:rPr>
              <w:t xml:space="preserve"> </w:t>
            </w:r>
            <w:r>
              <w:rPr>
                <w:rFonts w:ascii="Calibri" w:hAnsi="Calibri"/>
                <w:sz w:val="18"/>
                <w:szCs w:val="18"/>
                <w:lang w:val="en-US"/>
              </w:rPr>
              <w:t xml:space="preserve">annual </w:t>
            </w:r>
            <w:r>
              <w:rPr>
                <w:rFonts w:ascii="Calibri" w:hAnsi="Calibri"/>
                <w:sz w:val="18"/>
                <w:szCs w:val="18"/>
                <w:lang w:val="en-US"/>
              </w:rPr>
              <w:lastRenderedPageBreak/>
              <w:t xml:space="preserve">activity plans, </w:t>
            </w:r>
            <w:r w:rsidRPr="00621A32">
              <w:rPr>
                <w:rFonts w:ascii="Calibri" w:hAnsi="Calibri"/>
                <w:sz w:val="18"/>
                <w:szCs w:val="18"/>
                <w:lang w:val="en-US"/>
              </w:rPr>
              <w:t>work</w:t>
            </w:r>
            <w:r>
              <w:rPr>
                <w:rFonts w:ascii="Calibri" w:hAnsi="Calibri"/>
                <w:sz w:val="18"/>
                <w:szCs w:val="18"/>
                <w:lang w:val="en-US"/>
              </w:rPr>
              <w:t xml:space="preserve"> </w:t>
            </w:r>
            <w:r w:rsidRPr="00621A32">
              <w:rPr>
                <w:rFonts w:ascii="Calibri" w:hAnsi="Calibri"/>
                <w:sz w:val="18"/>
                <w:szCs w:val="18"/>
                <w:lang w:val="en-US"/>
              </w:rPr>
              <w:t xml:space="preserve">plans, </w:t>
            </w:r>
            <w:r w:rsidRPr="00621A32">
              <w:rPr>
                <w:rFonts w:ascii="Calibri" w:hAnsi="Calibri"/>
                <w:iCs/>
                <w:sz w:val="18"/>
                <w:szCs w:val="18"/>
                <w:lang w:val="en-US"/>
              </w:rPr>
              <w:t>budgets</w:t>
            </w:r>
            <w:r w:rsidRPr="00621A32">
              <w:rPr>
                <w:rFonts w:ascii="Calibri" w:hAnsi="Calibri"/>
                <w:sz w:val="18"/>
                <w:szCs w:val="18"/>
                <w:lang w:val="en-US"/>
              </w:rPr>
              <w:t>, project reports</w:t>
            </w:r>
            <w:r>
              <w:rPr>
                <w:rFonts w:ascii="Calibri" w:hAnsi="Calibri"/>
                <w:sz w:val="18"/>
                <w:szCs w:val="18"/>
                <w:lang w:val="en-US"/>
              </w:rPr>
              <w:t>,</w:t>
            </w:r>
          </w:p>
          <w:p w:rsidR="0081582B" w:rsidRDefault="0081582B" w:rsidP="00E6035F">
            <w:pPr>
              <w:numPr>
                <w:ilvl w:val="0"/>
                <w:numId w:val="14"/>
              </w:numPr>
              <w:tabs>
                <w:tab w:val="clear" w:pos="1080"/>
                <w:tab w:val="num" w:pos="238"/>
              </w:tabs>
              <w:spacing w:after="40"/>
              <w:ind w:left="238" w:hanging="238"/>
              <w:jc w:val="both"/>
              <w:rPr>
                <w:rFonts w:ascii="Calibri" w:hAnsi="Calibri" w:cs="Arial"/>
                <w:sz w:val="18"/>
                <w:szCs w:val="18"/>
                <w:lang w:val="en-GB"/>
              </w:rPr>
            </w:pPr>
            <w:r>
              <w:rPr>
                <w:rFonts w:ascii="Calibri" w:hAnsi="Calibri" w:cs="Arial"/>
                <w:sz w:val="18"/>
                <w:szCs w:val="18"/>
                <w:lang w:val="en-GB"/>
              </w:rPr>
              <w:t>Coordination</w:t>
            </w:r>
            <w:r w:rsidRPr="00A05028">
              <w:rPr>
                <w:rFonts w:ascii="Calibri" w:hAnsi="Calibri" w:cs="Arial"/>
                <w:sz w:val="18"/>
                <w:szCs w:val="18"/>
                <w:lang w:val="en-GB"/>
              </w:rPr>
              <w:t xml:space="preserve"> and monitor</w:t>
            </w:r>
            <w:r>
              <w:rPr>
                <w:rFonts w:ascii="Calibri" w:hAnsi="Calibri" w:cs="Arial"/>
                <w:sz w:val="18"/>
                <w:szCs w:val="18"/>
                <w:lang w:val="en-GB"/>
              </w:rPr>
              <w:t>ing</w:t>
            </w:r>
            <w:r w:rsidRPr="00A05028">
              <w:rPr>
                <w:rFonts w:ascii="Calibri" w:hAnsi="Calibri" w:cs="Arial"/>
                <w:sz w:val="18"/>
                <w:szCs w:val="18"/>
                <w:lang w:val="en-GB"/>
              </w:rPr>
              <w:t xml:space="preserve"> the conduction of economic impact study at local level</w:t>
            </w:r>
            <w:r>
              <w:rPr>
                <w:rFonts w:ascii="Calibri" w:hAnsi="Calibri" w:cs="Arial"/>
                <w:sz w:val="18"/>
                <w:szCs w:val="18"/>
                <w:lang w:val="en-GB"/>
              </w:rPr>
              <w:t>,</w:t>
            </w:r>
          </w:p>
          <w:p w:rsidR="0081582B" w:rsidRPr="007D2D13" w:rsidRDefault="0081582B" w:rsidP="00E6035F">
            <w:pPr>
              <w:numPr>
                <w:ilvl w:val="0"/>
                <w:numId w:val="14"/>
              </w:numPr>
              <w:tabs>
                <w:tab w:val="clear" w:pos="1080"/>
                <w:tab w:val="num" w:pos="238"/>
              </w:tabs>
              <w:spacing w:after="40"/>
              <w:ind w:left="238" w:hanging="238"/>
              <w:jc w:val="both"/>
              <w:rPr>
                <w:rFonts w:ascii="Calibri" w:hAnsi="Calibri" w:cs="Arial"/>
                <w:sz w:val="18"/>
                <w:szCs w:val="18"/>
                <w:lang w:val="en-GB"/>
              </w:rPr>
            </w:pPr>
            <w:r>
              <w:rPr>
                <w:rFonts w:ascii="Calibri" w:hAnsi="Calibri" w:cs="Arial"/>
                <w:sz w:val="18"/>
                <w:szCs w:val="18"/>
                <w:lang w:val="en-GB"/>
              </w:rPr>
              <w:t xml:space="preserve">Coordination of identification (ToR preparation) and </w:t>
            </w:r>
            <w:r w:rsidRPr="00C27374">
              <w:rPr>
                <w:rFonts w:ascii="Calibri" w:hAnsi="Calibri" w:cs="Arial"/>
                <w:sz w:val="18"/>
                <w:szCs w:val="18"/>
                <w:lang w:val="en-GB"/>
              </w:rPr>
              <w:t xml:space="preserve">selection of </w:t>
            </w:r>
            <w:r>
              <w:rPr>
                <w:rFonts w:ascii="Calibri" w:hAnsi="Calibri" w:cs="Arial"/>
                <w:sz w:val="18"/>
                <w:szCs w:val="18"/>
                <w:lang w:val="en-GB"/>
              </w:rPr>
              <w:t xml:space="preserve">short term </w:t>
            </w:r>
            <w:r w:rsidR="004127FB">
              <w:rPr>
                <w:rFonts w:ascii="Calibri" w:hAnsi="Calibri" w:cs="Arial"/>
                <w:sz w:val="18"/>
                <w:szCs w:val="18"/>
                <w:lang w:val="en-GB"/>
              </w:rPr>
              <w:t xml:space="preserve">national and international </w:t>
            </w:r>
            <w:r w:rsidRPr="00C27374">
              <w:rPr>
                <w:rFonts w:ascii="Calibri" w:hAnsi="Calibri" w:cs="Arial"/>
                <w:sz w:val="18"/>
                <w:szCs w:val="18"/>
                <w:lang w:val="en-GB"/>
              </w:rPr>
              <w:t>experts</w:t>
            </w:r>
            <w:r>
              <w:rPr>
                <w:rFonts w:ascii="Calibri" w:hAnsi="Calibri" w:cs="Arial"/>
                <w:sz w:val="18"/>
                <w:szCs w:val="18"/>
                <w:lang w:val="en-GB"/>
              </w:rPr>
              <w:t>,</w:t>
            </w:r>
          </w:p>
          <w:p w:rsidR="0081582B" w:rsidRPr="00621A32" w:rsidRDefault="0081582B" w:rsidP="00E6035F">
            <w:pPr>
              <w:numPr>
                <w:ilvl w:val="0"/>
                <w:numId w:val="14"/>
              </w:numPr>
              <w:tabs>
                <w:tab w:val="clear" w:pos="1080"/>
                <w:tab w:val="num" w:pos="238"/>
              </w:tabs>
              <w:spacing w:after="120"/>
              <w:ind w:left="238" w:hanging="238"/>
              <w:jc w:val="both"/>
              <w:rPr>
                <w:rFonts w:ascii="Calibri" w:hAnsi="Calibri" w:cs="Arial"/>
                <w:sz w:val="18"/>
                <w:szCs w:val="18"/>
                <w:lang w:val="en-GB"/>
              </w:rPr>
            </w:pPr>
            <w:r>
              <w:rPr>
                <w:rFonts w:ascii="Calibri" w:hAnsi="Calibri"/>
                <w:sz w:val="18"/>
                <w:szCs w:val="18"/>
                <w:lang w:val="en-US"/>
              </w:rPr>
              <w:t>Support, consultancy, training and information services to Small and Medium Enterprises (SMEs) and local institutions on institutionalization, quality management, business planning, innovation, entrepreneurship, exporting, energy efficiency, energy management and waste management.</w:t>
            </w:r>
          </w:p>
        </w:tc>
      </w:tr>
      <w:tr w:rsidR="0081582B" w:rsidRPr="00621A32" w:rsidTr="00EA2A10">
        <w:trPr>
          <w:jc w:val="center"/>
        </w:trPr>
        <w:tc>
          <w:tcPr>
            <w:tcW w:w="1313" w:type="dxa"/>
            <w:tcBorders>
              <w:top w:val="double" w:sz="6" w:space="0" w:color="auto"/>
              <w:bottom w:val="double" w:sz="6" w:space="0" w:color="auto"/>
            </w:tcBorders>
            <w:shd w:val="clear" w:color="auto" w:fill="auto"/>
          </w:tcPr>
          <w:p w:rsidR="0081582B" w:rsidRPr="00621A32" w:rsidRDefault="0081582B" w:rsidP="0081582B">
            <w:pPr>
              <w:pStyle w:val="normaltableau"/>
              <w:spacing w:after="60"/>
              <w:jc w:val="left"/>
              <w:rPr>
                <w:rFonts w:ascii="Calibri" w:hAnsi="Calibri" w:cs="Arial"/>
                <w:sz w:val="18"/>
                <w:szCs w:val="18"/>
              </w:rPr>
            </w:pPr>
            <w:r w:rsidRPr="00621A32">
              <w:rPr>
                <w:rFonts w:ascii="Calibri" w:hAnsi="Calibri" w:cs="Arial"/>
                <w:sz w:val="18"/>
                <w:szCs w:val="18"/>
              </w:rPr>
              <w:lastRenderedPageBreak/>
              <w:t xml:space="preserve">Jan 2008 </w:t>
            </w:r>
            <w:r>
              <w:rPr>
                <w:rFonts w:ascii="Calibri" w:hAnsi="Calibri" w:cs="Arial"/>
                <w:sz w:val="18"/>
                <w:szCs w:val="18"/>
              </w:rPr>
              <w:t>–</w:t>
            </w:r>
            <w:r w:rsidRPr="00621A32">
              <w:rPr>
                <w:rFonts w:ascii="Calibri" w:hAnsi="Calibri" w:cs="Arial"/>
                <w:sz w:val="18"/>
                <w:szCs w:val="18"/>
              </w:rPr>
              <w:t xml:space="preserve"> </w:t>
            </w:r>
            <w:r>
              <w:rPr>
                <w:rFonts w:ascii="Calibri" w:hAnsi="Calibri" w:cs="Arial"/>
                <w:sz w:val="18"/>
                <w:szCs w:val="18"/>
              </w:rPr>
              <w:t>June 2008</w:t>
            </w:r>
          </w:p>
        </w:tc>
        <w:tc>
          <w:tcPr>
            <w:tcW w:w="1275" w:type="dxa"/>
            <w:tcBorders>
              <w:top w:val="double" w:sz="6" w:space="0" w:color="auto"/>
              <w:bottom w:val="double" w:sz="6" w:space="0" w:color="auto"/>
            </w:tcBorders>
            <w:shd w:val="clear" w:color="auto" w:fill="auto"/>
          </w:tcPr>
          <w:p w:rsidR="0081582B" w:rsidRPr="00621A32" w:rsidRDefault="0081582B" w:rsidP="00D84FF1">
            <w:pPr>
              <w:pStyle w:val="normaltableau"/>
              <w:spacing w:after="60"/>
              <w:rPr>
                <w:rFonts w:ascii="Calibri" w:hAnsi="Calibri" w:cs="Arial"/>
                <w:sz w:val="18"/>
                <w:szCs w:val="18"/>
              </w:rPr>
            </w:pPr>
            <w:smartTag w:uri="urn:schemas-microsoft-com:office:smarttags" w:element="City">
              <w:smartTag w:uri="urn:schemas-microsoft-com:office:smarttags" w:element="place">
                <w:r>
                  <w:rPr>
                    <w:rFonts w:ascii="Calibri" w:hAnsi="Calibri" w:cs="Arial"/>
                    <w:sz w:val="18"/>
                    <w:szCs w:val="18"/>
                  </w:rPr>
                  <w:t>Ankara</w:t>
                </w:r>
              </w:smartTag>
            </w:smartTag>
            <w:r>
              <w:rPr>
                <w:rFonts w:ascii="Calibri" w:hAnsi="Calibri" w:cs="Arial"/>
                <w:sz w:val="18"/>
                <w:szCs w:val="18"/>
              </w:rPr>
              <w:t>, TURKIYE</w:t>
            </w:r>
          </w:p>
        </w:tc>
        <w:tc>
          <w:tcPr>
            <w:tcW w:w="2552" w:type="dxa"/>
            <w:tcBorders>
              <w:top w:val="double" w:sz="6" w:space="0" w:color="auto"/>
              <w:bottom w:val="double" w:sz="6" w:space="0" w:color="auto"/>
            </w:tcBorders>
            <w:shd w:val="clear" w:color="auto" w:fill="auto"/>
          </w:tcPr>
          <w:p w:rsidR="0081582B" w:rsidRPr="00621A32" w:rsidRDefault="0081582B" w:rsidP="00D84FF1">
            <w:pPr>
              <w:pStyle w:val="normaltableau"/>
              <w:spacing w:after="0"/>
              <w:rPr>
                <w:rFonts w:ascii="Calibri" w:hAnsi="Calibri" w:cs="Arial"/>
                <w:b/>
                <w:sz w:val="18"/>
                <w:szCs w:val="18"/>
              </w:rPr>
            </w:pPr>
            <w:r w:rsidRPr="00621A32">
              <w:rPr>
                <w:rFonts w:ascii="Calibri" w:hAnsi="Calibri" w:cs="Arial"/>
                <w:b/>
                <w:sz w:val="18"/>
                <w:szCs w:val="18"/>
              </w:rPr>
              <w:t xml:space="preserve">EU - GTZ – </w:t>
            </w:r>
          </w:p>
          <w:p w:rsidR="0081582B" w:rsidRPr="00621A32" w:rsidRDefault="0081582B" w:rsidP="00D84FF1">
            <w:pPr>
              <w:pStyle w:val="normaltableau"/>
              <w:spacing w:before="0" w:after="60"/>
              <w:jc w:val="left"/>
              <w:rPr>
                <w:rFonts w:ascii="Calibri" w:hAnsi="Calibri" w:cs="Arial"/>
                <w:b/>
                <w:sz w:val="18"/>
                <w:szCs w:val="18"/>
              </w:rPr>
            </w:pPr>
            <w:smartTag w:uri="urn:schemas-microsoft-com:office:smarttags" w:element="PlaceName">
              <w:r w:rsidRPr="00621A32">
                <w:rPr>
                  <w:rFonts w:ascii="Calibri" w:hAnsi="Calibri" w:cs="Arial"/>
                  <w:b/>
                  <w:sz w:val="18"/>
                  <w:szCs w:val="18"/>
                </w:rPr>
                <w:t>T.R.</w:t>
              </w:r>
            </w:smartTag>
            <w:r w:rsidRPr="00621A32">
              <w:rPr>
                <w:rFonts w:ascii="Calibri" w:hAnsi="Calibri" w:cs="Arial"/>
                <w:b/>
                <w:sz w:val="18"/>
                <w:szCs w:val="18"/>
              </w:rPr>
              <w:t xml:space="preserve"> </w:t>
            </w:r>
            <w:r>
              <w:rPr>
                <w:rFonts w:ascii="Calibri" w:hAnsi="Calibri" w:cs="Arial"/>
                <w:b/>
                <w:sz w:val="18"/>
                <w:szCs w:val="18"/>
              </w:rPr>
              <w:t xml:space="preserve">Ministry of Development (former </w:t>
            </w:r>
            <w:r w:rsidRPr="00621A32">
              <w:rPr>
                <w:rFonts w:ascii="Calibri" w:hAnsi="Calibri" w:cs="Arial"/>
                <w:b/>
                <w:sz w:val="18"/>
                <w:szCs w:val="18"/>
              </w:rPr>
              <w:t>State Planning Organisation</w:t>
            </w:r>
            <w:r>
              <w:rPr>
                <w:rFonts w:ascii="Calibri" w:hAnsi="Calibri" w:cs="Arial"/>
                <w:b/>
                <w:sz w:val="18"/>
                <w:szCs w:val="18"/>
              </w:rPr>
              <w:t xml:space="preserve"> (DPT))</w:t>
            </w:r>
          </w:p>
          <w:p w:rsidR="0081582B" w:rsidRPr="00A73362" w:rsidRDefault="00002EB5" w:rsidP="00D84FF1">
            <w:pPr>
              <w:pStyle w:val="normaltableau"/>
              <w:spacing w:after="60"/>
              <w:jc w:val="left"/>
              <w:rPr>
                <w:rFonts w:ascii="Calibri" w:hAnsi="Calibri" w:cs="Arial"/>
                <w:i/>
                <w:sz w:val="18"/>
                <w:szCs w:val="18"/>
              </w:rPr>
            </w:pPr>
            <w:hyperlink r:id="rId21" w:history="1">
              <w:r w:rsidR="0081582B" w:rsidRPr="0062249E">
                <w:rPr>
                  <w:rStyle w:val="Kpr"/>
                  <w:rFonts w:ascii="Calibri" w:hAnsi="Calibri" w:cs="Arial"/>
                  <w:i/>
                  <w:sz w:val="18"/>
                  <w:szCs w:val="18"/>
                </w:rPr>
                <w:t>Support to SPO to Build Capacity at Central, Regional and Local Level to Implement Economic and Social Cohesion Measures in line with the pNDP Project</w:t>
              </w:r>
            </w:hyperlink>
          </w:p>
        </w:tc>
        <w:tc>
          <w:tcPr>
            <w:tcW w:w="1417" w:type="dxa"/>
            <w:tcBorders>
              <w:top w:val="double" w:sz="6" w:space="0" w:color="auto"/>
              <w:bottom w:val="double" w:sz="6" w:space="0" w:color="auto"/>
            </w:tcBorders>
            <w:shd w:val="clear" w:color="auto" w:fill="auto"/>
          </w:tcPr>
          <w:p w:rsidR="00892C53" w:rsidRDefault="0081582B" w:rsidP="00D84FF1">
            <w:pPr>
              <w:pStyle w:val="normaltableau"/>
              <w:spacing w:after="60"/>
              <w:jc w:val="left"/>
              <w:rPr>
                <w:rFonts w:ascii="Calibri" w:hAnsi="Calibri" w:cs="Arial"/>
                <w:sz w:val="18"/>
                <w:szCs w:val="18"/>
              </w:rPr>
            </w:pPr>
            <w:r w:rsidRPr="00621A32">
              <w:rPr>
                <w:rFonts w:ascii="Calibri" w:hAnsi="Calibri" w:cs="Arial"/>
                <w:sz w:val="18"/>
                <w:szCs w:val="18"/>
              </w:rPr>
              <w:t>Deputy Project Coordinator</w:t>
            </w:r>
          </w:p>
          <w:p w:rsidR="00571017" w:rsidRPr="00621A32" w:rsidRDefault="00571017" w:rsidP="00571017">
            <w:pPr>
              <w:pStyle w:val="normaltableau"/>
              <w:spacing w:after="60"/>
              <w:jc w:val="left"/>
              <w:rPr>
                <w:rFonts w:ascii="Calibri" w:hAnsi="Calibri" w:cs="Arial"/>
                <w:sz w:val="18"/>
                <w:szCs w:val="18"/>
              </w:rPr>
            </w:pPr>
            <w:r w:rsidRPr="000F184D">
              <w:rPr>
                <w:rFonts w:ascii="Calibri" w:hAnsi="Calibri" w:cs="Arial"/>
                <w:i/>
                <w:sz w:val="18"/>
                <w:szCs w:val="18"/>
              </w:rPr>
              <w:object w:dxaOrig="1551" w:dyaOrig="1004">
                <v:shape id="_x0000_i1026" type="#_x0000_t75" style="width:58.55pt;height:38.15pt" o:ole="">
                  <v:imagedata r:id="rId19" o:title=""/>
                </v:shape>
                <o:OLEObject Type="Embed" ProgID="AcroExch.Document.DC" ShapeID="_x0000_i1026" DrawAspect="Icon" ObjectID="_1585083879" r:id="rId22"/>
              </w:object>
            </w:r>
            <w:r w:rsidRPr="00571017">
              <w:rPr>
                <w:rFonts w:ascii="Calibri" w:hAnsi="Calibri" w:cs="Arial"/>
                <w:i/>
                <w:sz w:val="14"/>
                <w:szCs w:val="14"/>
              </w:rPr>
              <w:t>(Click above to see the reference letter)</w:t>
            </w:r>
          </w:p>
        </w:tc>
        <w:tc>
          <w:tcPr>
            <w:tcW w:w="7514" w:type="dxa"/>
            <w:tcBorders>
              <w:top w:val="double" w:sz="6" w:space="0" w:color="auto"/>
              <w:bottom w:val="double" w:sz="6" w:space="0" w:color="auto"/>
            </w:tcBorders>
            <w:shd w:val="clear" w:color="auto" w:fill="auto"/>
          </w:tcPr>
          <w:p w:rsidR="0081582B" w:rsidRPr="00621A32" w:rsidRDefault="0081582B" w:rsidP="00D84FF1">
            <w:pPr>
              <w:numPr>
                <w:ilvl w:val="0"/>
                <w:numId w:val="14"/>
              </w:numPr>
              <w:tabs>
                <w:tab w:val="clear" w:pos="1080"/>
                <w:tab w:val="num" w:pos="238"/>
              </w:tabs>
              <w:spacing w:before="120" w:after="40"/>
              <w:ind w:left="238" w:hanging="238"/>
              <w:jc w:val="both"/>
              <w:rPr>
                <w:rFonts w:ascii="Calibri" w:hAnsi="Calibri" w:cs="Arial"/>
                <w:sz w:val="18"/>
                <w:szCs w:val="18"/>
                <w:lang w:val="en-GB"/>
              </w:rPr>
            </w:pPr>
            <w:r w:rsidRPr="00621A32">
              <w:rPr>
                <w:rFonts w:ascii="Calibri" w:hAnsi="Calibri"/>
                <w:sz w:val="18"/>
                <w:szCs w:val="18"/>
                <w:lang w:val="en-US"/>
              </w:rPr>
              <w:t>Planning, development and implementation of all preset project activities,</w:t>
            </w:r>
          </w:p>
          <w:p w:rsidR="0081582B" w:rsidRPr="00621A32" w:rsidRDefault="0081582B" w:rsidP="00D84FF1">
            <w:pPr>
              <w:numPr>
                <w:ilvl w:val="0"/>
                <w:numId w:val="14"/>
              </w:numPr>
              <w:tabs>
                <w:tab w:val="clear" w:pos="1080"/>
                <w:tab w:val="num" w:pos="238"/>
              </w:tabs>
              <w:spacing w:after="40"/>
              <w:ind w:left="238" w:hanging="238"/>
              <w:jc w:val="both"/>
              <w:rPr>
                <w:rFonts w:ascii="Calibri" w:hAnsi="Calibri" w:cs="Arial"/>
                <w:sz w:val="18"/>
                <w:szCs w:val="18"/>
                <w:lang w:val="en-GB"/>
              </w:rPr>
            </w:pPr>
            <w:r w:rsidRPr="00621A32">
              <w:rPr>
                <w:rFonts w:ascii="Calibri" w:hAnsi="Calibri"/>
                <w:sz w:val="18"/>
                <w:szCs w:val="18"/>
                <w:lang w:val="en-US"/>
              </w:rPr>
              <w:t xml:space="preserve">Assist with the preparation of project reports, evaluations and other project documentation, including work-plans, </w:t>
            </w:r>
            <w:r w:rsidRPr="00621A32">
              <w:rPr>
                <w:rFonts w:ascii="Calibri" w:hAnsi="Calibri"/>
                <w:iCs/>
                <w:sz w:val="18"/>
                <w:szCs w:val="18"/>
                <w:lang w:val="en-US"/>
              </w:rPr>
              <w:t>budgets</w:t>
            </w:r>
            <w:r w:rsidRPr="00621A32">
              <w:rPr>
                <w:rFonts w:ascii="Calibri" w:hAnsi="Calibri"/>
                <w:sz w:val="18"/>
                <w:szCs w:val="18"/>
                <w:lang w:val="en-US"/>
              </w:rPr>
              <w:t>, project reports, and other preparation for tripartite meetings,</w:t>
            </w:r>
          </w:p>
          <w:p w:rsidR="0081582B" w:rsidRPr="00621A32" w:rsidRDefault="0081582B" w:rsidP="008628F0">
            <w:pPr>
              <w:numPr>
                <w:ilvl w:val="0"/>
                <w:numId w:val="14"/>
              </w:numPr>
              <w:tabs>
                <w:tab w:val="clear" w:pos="1080"/>
                <w:tab w:val="num" w:pos="238"/>
              </w:tabs>
              <w:spacing w:after="40"/>
              <w:ind w:left="238" w:hanging="238"/>
              <w:jc w:val="both"/>
              <w:rPr>
                <w:rFonts w:ascii="Calibri" w:hAnsi="Calibri" w:cs="Arial"/>
                <w:sz w:val="18"/>
                <w:szCs w:val="18"/>
                <w:lang w:val="en-GB"/>
              </w:rPr>
            </w:pPr>
            <w:r w:rsidRPr="00621A32">
              <w:rPr>
                <w:rFonts w:ascii="Calibri" w:hAnsi="Calibri"/>
                <w:sz w:val="18"/>
                <w:szCs w:val="18"/>
                <w:lang w:val="en-US"/>
              </w:rPr>
              <w:t>Assist in strengthening the management skills of the beneficiaries’ project teams, including their abilities to develop effective administrative and managerial procedu</w:t>
            </w:r>
            <w:r>
              <w:rPr>
                <w:rFonts w:ascii="Calibri" w:hAnsi="Calibri"/>
                <w:sz w:val="18"/>
                <w:szCs w:val="18"/>
                <w:lang w:val="en-US"/>
              </w:rPr>
              <w:t>res for project implementation,</w:t>
            </w:r>
          </w:p>
          <w:p w:rsidR="0081582B" w:rsidRPr="00AF5F1B" w:rsidRDefault="0081582B" w:rsidP="00C27374">
            <w:pPr>
              <w:numPr>
                <w:ilvl w:val="0"/>
                <w:numId w:val="14"/>
              </w:numPr>
              <w:tabs>
                <w:tab w:val="clear" w:pos="1080"/>
                <w:tab w:val="num" w:pos="238"/>
              </w:tabs>
              <w:spacing w:after="40"/>
              <w:ind w:left="238" w:hanging="238"/>
              <w:jc w:val="both"/>
              <w:rPr>
                <w:rFonts w:ascii="Calibri" w:hAnsi="Calibri" w:cs="Arial"/>
                <w:sz w:val="18"/>
                <w:szCs w:val="18"/>
                <w:lang w:val="en-GB"/>
              </w:rPr>
            </w:pPr>
            <w:r w:rsidRPr="00621A32">
              <w:rPr>
                <w:rFonts w:ascii="Calibri" w:hAnsi="Calibri"/>
                <w:sz w:val="18"/>
                <w:szCs w:val="18"/>
                <w:lang w:val="en-US"/>
              </w:rPr>
              <w:t>Assist in drafting Terms of Reference and logistical arrangements for meetings, workshops, consultancies, trainings, study tours and public activities</w:t>
            </w:r>
            <w:r>
              <w:rPr>
                <w:rFonts w:ascii="Calibri" w:hAnsi="Calibri"/>
                <w:sz w:val="18"/>
                <w:szCs w:val="18"/>
                <w:lang w:val="en-US"/>
              </w:rPr>
              <w:t>,</w:t>
            </w:r>
          </w:p>
          <w:p w:rsidR="0081582B" w:rsidRPr="00AF5F1B" w:rsidRDefault="0081582B" w:rsidP="00C27374">
            <w:pPr>
              <w:numPr>
                <w:ilvl w:val="0"/>
                <w:numId w:val="14"/>
              </w:numPr>
              <w:tabs>
                <w:tab w:val="clear" w:pos="1080"/>
                <w:tab w:val="num" w:pos="238"/>
              </w:tabs>
              <w:spacing w:after="40"/>
              <w:ind w:left="238" w:hanging="238"/>
              <w:jc w:val="both"/>
              <w:rPr>
                <w:rFonts w:ascii="Calibri" w:hAnsi="Calibri" w:cs="Arial"/>
                <w:sz w:val="18"/>
                <w:szCs w:val="18"/>
                <w:lang w:val="en-GB"/>
              </w:rPr>
            </w:pPr>
            <w:r w:rsidRPr="00AF5F1B">
              <w:rPr>
                <w:rFonts w:ascii="Calibri" w:hAnsi="Calibri"/>
                <w:sz w:val="18"/>
                <w:szCs w:val="18"/>
                <w:lang w:val="en-GB"/>
              </w:rPr>
              <w:t xml:space="preserve">Assist in preparation of four line Turkish ministries (Ministry of Environment and Forestry, Ministry of Transport, Ministry of Labour and Social Security, </w:t>
            </w:r>
            <w:r>
              <w:rPr>
                <w:rFonts w:ascii="Calibri" w:hAnsi="Calibri"/>
                <w:sz w:val="18"/>
                <w:szCs w:val="18"/>
                <w:lang w:val="en-GB"/>
              </w:rPr>
              <w:t>Ministry of Industry and Trade)</w:t>
            </w:r>
            <w:r w:rsidRPr="00AF5F1B">
              <w:rPr>
                <w:rFonts w:ascii="Calibri" w:hAnsi="Calibri"/>
                <w:sz w:val="18"/>
                <w:szCs w:val="18"/>
                <w:lang w:val="en-GB"/>
              </w:rPr>
              <w:t xml:space="preserve"> IPA Operational Program</w:t>
            </w:r>
            <w:r>
              <w:rPr>
                <w:rFonts w:ascii="Calibri" w:hAnsi="Calibri"/>
                <w:sz w:val="18"/>
                <w:szCs w:val="18"/>
                <w:lang w:val="en-GB"/>
              </w:rPr>
              <w:t>me</w:t>
            </w:r>
            <w:r w:rsidRPr="00AF5F1B">
              <w:rPr>
                <w:rFonts w:ascii="Calibri" w:hAnsi="Calibri"/>
                <w:sz w:val="18"/>
                <w:szCs w:val="18"/>
                <w:lang w:val="en-GB"/>
              </w:rPr>
              <w:t>s,</w:t>
            </w:r>
          </w:p>
          <w:p w:rsidR="0081582B" w:rsidRPr="00621A32" w:rsidRDefault="0081582B" w:rsidP="00D84FF1">
            <w:pPr>
              <w:numPr>
                <w:ilvl w:val="0"/>
                <w:numId w:val="14"/>
              </w:numPr>
              <w:tabs>
                <w:tab w:val="clear" w:pos="1080"/>
                <w:tab w:val="num" w:pos="238"/>
              </w:tabs>
              <w:spacing w:after="120"/>
              <w:ind w:left="238" w:hanging="238"/>
              <w:jc w:val="both"/>
              <w:rPr>
                <w:rFonts w:ascii="Calibri" w:hAnsi="Calibri" w:cs="Arial"/>
                <w:sz w:val="18"/>
                <w:szCs w:val="18"/>
                <w:lang w:val="en-GB"/>
              </w:rPr>
            </w:pPr>
            <w:r>
              <w:rPr>
                <w:rFonts w:ascii="Calibri" w:hAnsi="Calibri"/>
                <w:sz w:val="18"/>
                <w:szCs w:val="18"/>
                <w:lang w:val="en-GB"/>
              </w:rPr>
              <w:t>Finance management of the project office.</w:t>
            </w:r>
          </w:p>
        </w:tc>
      </w:tr>
      <w:tr w:rsidR="0081582B" w:rsidRPr="00621A32" w:rsidTr="00EA2A10">
        <w:trPr>
          <w:jc w:val="center"/>
        </w:trPr>
        <w:tc>
          <w:tcPr>
            <w:tcW w:w="1313" w:type="dxa"/>
            <w:tcBorders>
              <w:top w:val="double" w:sz="6" w:space="0" w:color="auto"/>
              <w:bottom w:val="double" w:sz="6" w:space="0" w:color="auto"/>
            </w:tcBorders>
            <w:shd w:val="clear" w:color="auto" w:fill="auto"/>
          </w:tcPr>
          <w:p w:rsidR="0081582B" w:rsidRPr="00621A32" w:rsidRDefault="0081582B" w:rsidP="0081582B">
            <w:pPr>
              <w:pStyle w:val="normaltableau"/>
              <w:spacing w:after="60"/>
              <w:jc w:val="left"/>
              <w:rPr>
                <w:rFonts w:ascii="Calibri" w:hAnsi="Calibri" w:cs="Arial"/>
                <w:sz w:val="18"/>
                <w:szCs w:val="18"/>
              </w:rPr>
            </w:pPr>
            <w:r w:rsidRPr="00621A32">
              <w:rPr>
                <w:rFonts w:ascii="Calibri" w:hAnsi="Calibri" w:cs="Arial"/>
                <w:sz w:val="18"/>
                <w:szCs w:val="18"/>
              </w:rPr>
              <w:t>Jun</w:t>
            </w:r>
            <w:r>
              <w:rPr>
                <w:rFonts w:ascii="Calibri" w:hAnsi="Calibri" w:cs="Arial"/>
                <w:sz w:val="18"/>
                <w:szCs w:val="18"/>
              </w:rPr>
              <w:t>e</w:t>
            </w:r>
            <w:r w:rsidRPr="00621A32">
              <w:rPr>
                <w:rFonts w:ascii="Calibri" w:hAnsi="Calibri" w:cs="Arial"/>
                <w:sz w:val="18"/>
                <w:szCs w:val="18"/>
              </w:rPr>
              <w:t xml:space="preserve"> 2007 – July 2007</w:t>
            </w:r>
          </w:p>
        </w:tc>
        <w:tc>
          <w:tcPr>
            <w:tcW w:w="1275" w:type="dxa"/>
            <w:tcBorders>
              <w:top w:val="double" w:sz="6" w:space="0" w:color="auto"/>
              <w:bottom w:val="double" w:sz="6" w:space="0" w:color="auto"/>
            </w:tcBorders>
            <w:shd w:val="clear" w:color="auto" w:fill="auto"/>
          </w:tcPr>
          <w:p w:rsidR="0081582B" w:rsidRPr="00621A32" w:rsidRDefault="0081582B" w:rsidP="000967E4">
            <w:pPr>
              <w:pStyle w:val="normaltableau"/>
              <w:spacing w:after="60"/>
              <w:rPr>
                <w:rFonts w:ascii="Calibri" w:hAnsi="Calibri" w:cs="Arial"/>
                <w:sz w:val="18"/>
                <w:szCs w:val="18"/>
              </w:rPr>
            </w:pPr>
            <w:smartTag w:uri="urn:schemas-microsoft-com:office:smarttags" w:element="City">
              <w:smartTag w:uri="urn:schemas-microsoft-com:office:smarttags" w:element="place">
                <w:r>
                  <w:rPr>
                    <w:rFonts w:ascii="Calibri" w:hAnsi="Calibri" w:cs="Arial"/>
                    <w:sz w:val="18"/>
                    <w:szCs w:val="18"/>
                  </w:rPr>
                  <w:t>Ankara</w:t>
                </w:r>
              </w:smartTag>
            </w:smartTag>
            <w:r>
              <w:rPr>
                <w:rFonts w:ascii="Calibri" w:hAnsi="Calibri" w:cs="Arial"/>
                <w:sz w:val="18"/>
                <w:szCs w:val="18"/>
              </w:rPr>
              <w:t>, TURKIYE</w:t>
            </w:r>
          </w:p>
        </w:tc>
        <w:tc>
          <w:tcPr>
            <w:tcW w:w="2552" w:type="dxa"/>
            <w:tcBorders>
              <w:top w:val="double" w:sz="6" w:space="0" w:color="auto"/>
              <w:bottom w:val="double" w:sz="6" w:space="0" w:color="auto"/>
            </w:tcBorders>
            <w:shd w:val="clear" w:color="auto" w:fill="auto"/>
          </w:tcPr>
          <w:p w:rsidR="0081582B" w:rsidRPr="00621A32" w:rsidRDefault="0081582B" w:rsidP="00245959">
            <w:pPr>
              <w:pStyle w:val="normaltableau"/>
              <w:spacing w:after="0"/>
              <w:rPr>
                <w:rFonts w:ascii="Calibri" w:hAnsi="Calibri" w:cs="Arial"/>
                <w:b/>
                <w:sz w:val="18"/>
                <w:szCs w:val="18"/>
              </w:rPr>
            </w:pPr>
            <w:r w:rsidRPr="00621A32">
              <w:rPr>
                <w:rFonts w:ascii="Calibri" w:hAnsi="Calibri" w:cs="Arial"/>
                <w:b/>
                <w:sz w:val="18"/>
                <w:szCs w:val="18"/>
              </w:rPr>
              <w:t xml:space="preserve">EU - GTZ – </w:t>
            </w:r>
          </w:p>
          <w:p w:rsidR="0081582B" w:rsidRPr="00621A32" w:rsidRDefault="0081582B" w:rsidP="00245959">
            <w:pPr>
              <w:pStyle w:val="normaltableau"/>
              <w:spacing w:before="0" w:after="0"/>
              <w:jc w:val="left"/>
              <w:rPr>
                <w:rFonts w:ascii="Calibri" w:hAnsi="Calibri" w:cs="Arial"/>
                <w:b/>
                <w:sz w:val="18"/>
                <w:szCs w:val="18"/>
              </w:rPr>
            </w:pPr>
            <w:smartTag w:uri="urn:schemas-microsoft-com:office:smarttags" w:element="place">
              <w:smartTag w:uri="urn:schemas-microsoft-com:office:smarttags" w:element="PlaceName">
                <w:r w:rsidRPr="00621A32">
                  <w:rPr>
                    <w:rFonts w:ascii="Calibri" w:hAnsi="Calibri" w:cs="Arial"/>
                    <w:b/>
                    <w:sz w:val="18"/>
                    <w:szCs w:val="18"/>
                  </w:rPr>
                  <w:t>T.R.</w:t>
                </w:r>
              </w:smartTag>
              <w:r w:rsidRPr="00621A32">
                <w:rPr>
                  <w:rFonts w:ascii="Calibri" w:hAnsi="Calibri" w:cs="Arial"/>
                  <w:b/>
                  <w:sz w:val="18"/>
                  <w:szCs w:val="18"/>
                </w:rPr>
                <w:t xml:space="preserve"> </w:t>
              </w:r>
              <w:smartTag w:uri="urn:schemas-microsoft-com:office:smarttags" w:element="PlaceType">
                <w:r w:rsidRPr="00621A32">
                  <w:rPr>
                    <w:rFonts w:ascii="Calibri" w:hAnsi="Calibri" w:cs="Arial"/>
                    <w:b/>
                    <w:sz w:val="18"/>
                    <w:szCs w:val="18"/>
                  </w:rPr>
                  <w:t>State</w:t>
                </w:r>
              </w:smartTag>
            </w:smartTag>
            <w:r w:rsidRPr="00621A32">
              <w:rPr>
                <w:rFonts w:ascii="Calibri" w:hAnsi="Calibri" w:cs="Arial"/>
                <w:b/>
                <w:sz w:val="18"/>
                <w:szCs w:val="18"/>
              </w:rPr>
              <w:t xml:space="preserve"> Planning Organisation </w:t>
            </w:r>
            <w:r>
              <w:rPr>
                <w:rFonts w:ascii="Calibri" w:hAnsi="Calibri" w:cs="Arial"/>
                <w:b/>
                <w:sz w:val="18"/>
                <w:szCs w:val="18"/>
              </w:rPr>
              <w:t xml:space="preserve"> </w:t>
            </w:r>
            <w:r w:rsidRPr="00621A32">
              <w:rPr>
                <w:rFonts w:ascii="Calibri" w:hAnsi="Calibri" w:cs="Arial"/>
                <w:b/>
                <w:sz w:val="18"/>
                <w:szCs w:val="18"/>
              </w:rPr>
              <w:t>– T.R. Ministry of Environment and Forestry</w:t>
            </w:r>
          </w:p>
          <w:p w:rsidR="0081582B" w:rsidRDefault="00002EB5" w:rsidP="000967E4">
            <w:pPr>
              <w:pStyle w:val="normaltableau"/>
              <w:spacing w:after="60"/>
              <w:jc w:val="left"/>
              <w:rPr>
                <w:rFonts w:ascii="Calibri" w:hAnsi="Calibri" w:cs="Arial"/>
                <w:i/>
                <w:sz w:val="18"/>
                <w:szCs w:val="18"/>
              </w:rPr>
            </w:pPr>
            <w:hyperlink r:id="rId23" w:history="1">
              <w:r w:rsidR="0081582B" w:rsidRPr="0062249E">
                <w:rPr>
                  <w:rStyle w:val="Kpr"/>
                  <w:rFonts w:ascii="Calibri" w:hAnsi="Calibri" w:cs="Arial"/>
                  <w:i/>
                  <w:sz w:val="18"/>
                  <w:szCs w:val="18"/>
                </w:rPr>
                <w:t>Support to SPO to Build Capacity at Central, Regional and Local Level to Implement Economic and Social Cohesion Measures in line with the pNDP Project</w:t>
              </w:r>
            </w:hyperlink>
          </w:p>
          <w:p w:rsidR="00892C53" w:rsidRPr="00A73362" w:rsidRDefault="00892C53" w:rsidP="000967E4">
            <w:pPr>
              <w:pStyle w:val="normaltableau"/>
              <w:spacing w:after="60"/>
              <w:jc w:val="left"/>
              <w:rPr>
                <w:rFonts w:ascii="Calibri" w:hAnsi="Calibri" w:cs="Arial"/>
                <w:i/>
                <w:sz w:val="18"/>
                <w:szCs w:val="18"/>
              </w:rPr>
            </w:pPr>
          </w:p>
        </w:tc>
        <w:tc>
          <w:tcPr>
            <w:tcW w:w="1417" w:type="dxa"/>
            <w:tcBorders>
              <w:top w:val="double" w:sz="6" w:space="0" w:color="auto"/>
              <w:bottom w:val="double" w:sz="6" w:space="0" w:color="auto"/>
            </w:tcBorders>
            <w:shd w:val="clear" w:color="auto" w:fill="auto"/>
          </w:tcPr>
          <w:p w:rsidR="0081582B" w:rsidRPr="00621A32" w:rsidRDefault="0081582B" w:rsidP="00245959">
            <w:pPr>
              <w:pStyle w:val="normaltableau"/>
              <w:spacing w:after="60"/>
              <w:jc w:val="left"/>
              <w:rPr>
                <w:rFonts w:ascii="Calibri" w:hAnsi="Calibri" w:cs="Arial"/>
                <w:sz w:val="18"/>
                <w:szCs w:val="18"/>
              </w:rPr>
            </w:pPr>
            <w:r w:rsidRPr="00621A32">
              <w:rPr>
                <w:rFonts w:ascii="Calibri" w:hAnsi="Calibri" w:cs="Arial"/>
                <w:sz w:val="18"/>
                <w:szCs w:val="18"/>
              </w:rPr>
              <w:t>Short Term Expert</w:t>
            </w:r>
          </w:p>
        </w:tc>
        <w:tc>
          <w:tcPr>
            <w:tcW w:w="7514" w:type="dxa"/>
            <w:tcBorders>
              <w:top w:val="double" w:sz="6" w:space="0" w:color="auto"/>
              <w:bottom w:val="double" w:sz="6" w:space="0" w:color="auto"/>
            </w:tcBorders>
            <w:shd w:val="clear" w:color="auto" w:fill="auto"/>
          </w:tcPr>
          <w:p w:rsidR="0081582B" w:rsidRPr="00621A32" w:rsidRDefault="0081582B" w:rsidP="000967E4">
            <w:pPr>
              <w:numPr>
                <w:ilvl w:val="0"/>
                <w:numId w:val="14"/>
              </w:numPr>
              <w:tabs>
                <w:tab w:val="clear" w:pos="1080"/>
                <w:tab w:val="num" w:pos="238"/>
              </w:tabs>
              <w:spacing w:before="120"/>
              <w:ind w:left="238" w:hanging="238"/>
              <w:rPr>
                <w:rFonts w:ascii="Calibri" w:hAnsi="Calibri" w:cs="Arial"/>
                <w:sz w:val="18"/>
                <w:szCs w:val="18"/>
                <w:lang w:val="en-GB"/>
              </w:rPr>
            </w:pPr>
            <w:r w:rsidRPr="00621A32">
              <w:rPr>
                <w:rFonts w:ascii="Calibri" w:hAnsi="Calibri" w:cs="Arial"/>
                <w:sz w:val="18"/>
                <w:szCs w:val="18"/>
                <w:lang w:val="en-GB"/>
              </w:rPr>
              <w:t xml:space="preserve">Responsible for progress in the development process of the </w:t>
            </w:r>
            <w:r>
              <w:rPr>
                <w:rFonts w:ascii="Calibri" w:hAnsi="Calibri" w:cs="Arial"/>
                <w:sz w:val="18"/>
                <w:szCs w:val="18"/>
                <w:lang w:val="en-GB"/>
              </w:rPr>
              <w:t xml:space="preserve">Instrument for Pre-Accession </w:t>
            </w:r>
            <w:r w:rsidRPr="00621A32">
              <w:rPr>
                <w:rFonts w:ascii="Calibri" w:hAnsi="Calibri" w:cs="Arial"/>
                <w:sz w:val="18"/>
                <w:szCs w:val="18"/>
                <w:lang w:val="en-GB"/>
              </w:rPr>
              <w:t>Implementation Manual</w:t>
            </w:r>
            <w:r>
              <w:rPr>
                <w:rFonts w:ascii="Calibri" w:hAnsi="Calibri" w:cs="Arial"/>
                <w:sz w:val="18"/>
                <w:szCs w:val="18"/>
                <w:lang w:val="en-GB"/>
              </w:rPr>
              <w:t>,</w:t>
            </w:r>
          </w:p>
          <w:p w:rsidR="0081582B" w:rsidRPr="00621A32" w:rsidRDefault="0081582B" w:rsidP="000967E4">
            <w:pPr>
              <w:numPr>
                <w:ilvl w:val="0"/>
                <w:numId w:val="14"/>
              </w:numPr>
              <w:tabs>
                <w:tab w:val="clear" w:pos="1080"/>
                <w:tab w:val="num" w:pos="238"/>
              </w:tabs>
              <w:ind w:left="238" w:hanging="238"/>
              <w:rPr>
                <w:rFonts w:ascii="Calibri" w:hAnsi="Calibri" w:cs="Arial"/>
                <w:sz w:val="18"/>
                <w:szCs w:val="18"/>
                <w:lang w:val="en-GB"/>
              </w:rPr>
            </w:pPr>
            <w:r w:rsidRPr="00621A32">
              <w:rPr>
                <w:rFonts w:ascii="Calibri" w:hAnsi="Calibri" w:cs="Arial"/>
                <w:sz w:val="18"/>
                <w:szCs w:val="18"/>
                <w:lang w:val="en-GB"/>
              </w:rPr>
              <w:t xml:space="preserve">Co-ordination of activities of the Drafting Group and direct contact person for </w:t>
            </w:r>
            <w:r>
              <w:rPr>
                <w:rFonts w:ascii="Calibri" w:hAnsi="Calibri" w:cs="Arial"/>
                <w:sz w:val="18"/>
                <w:szCs w:val="18"/>
                <w:lang w:val="en-GB"/>
              </w:rPr>
              <w:t>the</w:t>
            </w:r>
            <w:r w:rsidRPr="00621A32">
              <w:rPr>
                <w:rFonts w:ascii="Calibri" w:hAnsi="Calibri" w:cs="Arial"/>
                <w:sz w:val="18"/>
                <w:szCs w:val="18"/>
                <w:lang w:val="en-GB"/>
              </w:rPr>
              <w:t xml:space="preserve"> Group</w:t>
            </w:r>
            <w:r>
              <w:rPr>
                <w:rFonts w:ascii="Calibri" w:hAnsi="Calibri" w:cs="Arial"/>
                <w:sz w:val="18"/>
                <w:szCs w:val="18"/>
                <w:lang w:val="en-GB"/>
              </w:rPr>
              <w:t>,</w:t>
            </w:r>
          </w:p>
          <w:p w:rsidR="0081582B" w:rsidRPr="00621A32" w:rsidRDefault="0081582B" w:rsidP="000967E4">
            <w:pPr>
              <w:numPr>
                <w:ilvl w:val="0"/>
                <w:numId w:val="14"/>
              </w:numPr>
              <w:tabs>
                <w:tab w:val="clear" w:pos="1080"/>
                <w:tab w:val="num" w:pos="238"/>
              </w:tabs>
              <w:ind w:left="238" w:hanging="238"/>
              <w:rPr>
                <w:rFonts w:ascii="Calibri" w:hAnsi="Calibri" w:cs="Arial"/>
                <w:sz w:val="18"/>
                <w:szCs w:val="18"/>
                <w:lang w:val="en-GB"/>
              </w:rPr>
            </w:pPr>
            <w:r w:rsidRPr="00621A32">
              <w:rPr>
                <w:rFonts w:ascii="Calibri" w:hAnsi="Calibri" w:cs="Arial"/>
                <w:sz w:val="18"/>
                <w:szCs w:val="18"/>
                <w:lang w:val="en-GB"/>
              </w:rPr>
              <w:t>Assessment of drafts from working group members including first quality check of alignment with IPA IR and OP Environment</w:t>
            </w:r>
            <w:r>
              <w:rPr>
                <w:rFonts w:ascii="Calibri" w:hAnsi="Calibri" w:cs="Arial"/>
                <w:sz w:val="18"/>
                <w:szCs w:val="18"/>
                <w:lang w:val="en-GB"/>
              </w:rPr>
              <w:t>,</w:t>
            </w:r>
          </w:p>
          <w:p w:rsidR="0081582B" w:rsidRPr="00621A32" w:rsidRDefault="0081582B" w:rsidP="000967E4">
            <w:pPr>
              <w:numPr>
                <w:ilvl w:val="0"/>
                <w:numId w:val="14"/>
              </w:numPr>
              <w:tabs>
                <w:tab w:val="clear" w:pos="1080"/>
                <w:tab w:val="num" w:pos="238"/>
              </w:tabs>
              <w:ind w:left="238" w:hanging="238"/>
              <w:rPr>
                <w:rFonts w:ascii="Calibri" w:hAnsi="Calibri" w:cs="Arial"/>
                <w:sz w:val="18"/>
                <w:szCs w:val="18"/>
                <w:lang w:val="en-GB"/>
              </w:rPr>
            </w:pPr>
            <w:r w:rsidRPr="00621A32">
              <w:rPr>
                <w:rFonts w:ascii="Calibri" w:hAnsi="Calibri" w:cs="Arial"/>
                <w:sz w:val="18"/>
                <w:szCs w:val="18"/>
                <w:lang w:val="en-GB"/>
              </w:rPr>
              <w:t>Implementation of progress meetings/drafting meeting with Drafting Group in the drafting period</w:t>
            </w:r>
            <w:r>
              <w:rPr>
                <w:rFonts w:ascii="Calibri" w:hAnsi="Calibri" w:cs="Arial"/>
                <w:sz w:val="18"/>
                <w:szCs w:val="18"/>
                <w:lang w:val="en-GB"/>
              </w:rPr>
              <w:t>,</w:t>
            </w:r>
          </w:p>
          <w:p w:rsidR="0081582B" w:rsidRPr="00621A32" w:rsidRDefault="0081582B" w:rsidP="000967E4">
            <w:pPr>
              <w:numPr>
                <w:ilvl w:val="0"/>
                <w:numId w:val="14"/>
              </w:numPr>
              <w:tabs>
                <w:tab w:val="clear" w:pos="1080"/>
                <w:tab w:val="num" w:pos="238"/>
              </w:tabs>
              <w:ind w:left="238" w:hanging="238"/>
              <w:rPr>
                <w:rFonts w:ascii="Calibri" w:hAnsi="Calibri" w:cs="Arial"/>
                <w:sz w:val="18"/>
                <w:szCs w:val="18"/>
                <w:lang w:val="en-GB"/>
              </w:rPr>
            </w:pPr>
            <w:r w:rsidRPr="00621A32">
              <w:rPr>
                <w:rFonts w:ascii="Calibri" w:hAnsi="Calibri" w:cs="Arial"/>
                <w:sz w:val="18"/>
                <w:szCs w:val="18"/>
                <w:lang w:val="en-GB"/>
              </w:rPr>
              <w:t>Co-ordination and update on progress to the Team Leader and the Key expert as well as involved international short-term expert</w:t>
            </w:r>
            <w:r>
              <w:rPr>
                <w:rFonts w:ascii="Calibri" w:hAnsi="Calibri" w:cs="Arial"/>
                <w:sz w:val="18"/>
                <w:szCs w:val="18"/>
                <w:lang w:val="en-GB"/>
              </w:rPr>
              <w:t>,</w:t>
            </w:r>
          </w:p>
          <w:p w:rsidR="0081582B" w:rsidRPr="00621A32" w:rsidRDefault="0081582B" w:rsidP="000967E4">
            <w:pPr>
              <w:numPr>
                <w:ilvl w:val="0"/>
                <w:numId w:val="14"/>
              </w:numPr>
              <w:tabs>
                <w:tab w:val="clear" w:pos="1080"/>
                <w:tab w:val="num" w:pos="238"/>
              </w:tabs>
              <w:spacing w:after="120"/>
              <w:ind w:left="238" w:hanging="238"/>
              <w:jc w:val="both"/>
              <w:rPr>
                <w:rFonts w:ascii="Calibri" w:hAnsi="Calibri" w:cs="Arial"/>
                <w:sz w:val="18"/>
                <w:szCs w:val="18"/>
                <w:lang w:val="en-GB"/>
              </w:rPr>
            </w:pPr>
            <w:r w:rsidRPr="00621A32">
              <w:rPr>
                <w:rFonts w:ascii="Calibri" w:hAnsi="Calibri"/>
                <w:sz w:val="18"/>
                <w:szCs w:val="18"/>
                <w:lang w:val="en-US"/>
              </w:rPr>
              <w:t>Progress Reports delivered on bi-weekly basis and the Mission Report at the end of the assignment.</w:t>
            </w:r>
          </w:p>
        </w:tc>
      </w:tr>
      <w:tr w:rsidR="0081582B" w:rsidRPr="00621A32" w:rsidTr="00EA2A10">
        <w:trPr>
          <w:jc w:val="center"/>
        </w:trPr>
        <w:tc>
          <w:tcPr>
            <w:tcW w:w="1313" w:type="dxa"/>
            <w:tcBorders>
              <w:top w:val="double" w:sz="6" w:space="0" w:color="auto"/>
              <w:bottom w:val="double" w:sz="6" w:space="0" w:color="auto"/>
            </w:tcBorders>
          </w:tcPr>
          <w:p w:rsidR="0081582B" w:rsidRPr="00621A32" w:rsidRDefault="0081582B" w:rsidP="0081582B">
            <w:pPr>
              <w:pStyle w:val="normaltableau"/>
              <w:spacing w:after="60"/>
              <w:jc w:val="left"/>
              <w:rPr>
                <w:rFonts w:ascii="Calibri" w:hAnsi="Calibri" w:cs="Arial"/>
                <w:sz w:val="18"/>
                <w:szCs w:val="18"/>
              </w:rPr>
            </w:pPr>
            <w:r w:rsidRPr="00621A32">
              <w:rPr>
                <w:rFonts w:ascii="Calibri" w:hAnsi="Calibri" w:cs="Arial"/>
                <w:sz w:val="18"/>
                <w:szCs w:val="18"/>
              </w:rPr>
              <w:t>Nov. 2005 – March 2007</w:t>
            </w:r>
          </w:p>
        </w:tc>
        <w:tc>
          <w:tcPr>
            <w:tcW w:w="1275" w:type="dxa"/>
            <w:tcBorders>
              <w:top w:val="double" w:sz="6" w:space="0" w:color="auto"/>
              <w:bottom w:val="double" w:sz="6" w:space="0" w:color="auto"/>
            </w:tcBorders>
          </w:tcPr>
          <w:p w:rsidR="0081582B" w:rsidRPr="00621A32" w:rsidRDefault="0081582B" w:rsidP="00A1135E">
            <w:pPr>
              <w:pStyle w:val="normaltableau"/>
              <w:spacing w:after="60"/>
              <w:rPr>
                <w:rFonts w:ascii="Calibri" w:hAnsi="Calibri" w:cs="Arial"/>
                <w:sz w:val="18"/>
                <w:szCs w:val="18"/>
              </w:rPr>
            </w:pPr>
            <w:smartTag w:uri="urn:schemas-microsoft-com:office:smarttags" w:element="City">
              <w:smartTag w:uri="urn:schemas-microsoft-com:office:smarttags" w:element="place">
                <w:r w:rsidRPr="00621A32">
                  <w:rPr>
                    <w:rFonts w:ascii="Calibri" w:hAnsi="Calibri" w:cs="Arial"/>
                    <w:sz w:val="18"/>
                    <w:szCs w:val="18"/>
                  </w:rPr>
                  <w:t>Erzurum</w:t>
                </w:r>
              </w:smartTag>
            </w:smartTag>
            <w:r w:rsidRPr="00621A32">
              <w:rPr>
                <w:rFonts w:ascii="Calibri" w:hAnsi="Calibri" w:cs="Arial"/>
                <w:sz w:val="18"/>
                <w:szCs w:val="18"/>
              </w:rPr>
              <w:t xml:space="preserve">, </w:t>
            </w:r>
          </w:p>
          <w:p w:rsidR="0081582B" w:rsidRPr="00621A32" w:rsidRDefault="0081582B" w:rsidP="00705480">
            <w:pPr>
              <w:pStyle w:val="normaltableau"/>
              <w:spacing w:before="60" w:after="60"/>
              <w:rPr>
                <w:rFonts w:ascii="Calibri" w:hAnsi="Calibri" w:cs="Arial"/>
                <w:sz w:val="18"/>
                <w:szCs w:val="18"/>
              </w:rPr>
            </w:pPr>
            <w:r w:rsidRPr="00621A32">
              <w:rPr>
                <w:rFonts w:ascii="Calibri" w:hAnsi="Calibri" w:cs="Arial"/>
                <w:sz w:val="18"/>
                <w:szCs w:val="18"/>
              </w:rPr>
              <w:t>TURK</w:t>
            </w:r>
            <w:r>
              <w:rPr>
                <w:rFonts w:ascii="Calibri" w:hAnsi="Calibri" w:cs="Arial"/>
                <w:sz w:val="18"/>
                <w:szCs w:val="18"/>
              </w:rPr>
              <w:t>IYE</w:t>
            </w:r>
          </w:p>
        </w:tc>
        <w:tc>
          <w:tcPr>
            <w:tcW w:w="2552" w:type="dxa"/>
            <w:tcBorders>
              <w:top w:val="double" w:sz="6" w:space="0" w:color="auto"/>
              <w:bottom w:val="double" w:sz="6" w:space="0" w:color="auto"/>
            </w:tcBorders>
          </w:tcPr>
          <w:p w:rsidR="0081582B" w:rsidRPr="003D1C28" w:rsidRDefault="0081582B" w:rsidP="00245959">
            <w:pPr>
              <w:pStyle w:val="normaltableau"/>
              <w:spacing w:after="0"/>
              <w:rPr>
                <w:rFonts w:ascii="Calibri" w:hAnsi="Calibri" w:cs="Arial"/>
                <w:b/>
                <w:sz w:val="18"/>
                <w:szCs w:val="18"/>
                <w:lang w:val="pt-PT"/>
              </w:rPr>
            </w:pPr>
            <w:r>
              <w:rPr>
                <w:rFonts w:ascii="Calibri" w:hAnsi="Calibri" w:cs="Arial"/>
                <w:b/>
                <w:sz w:val="18"/>
                <w:szCs w:val="18"/>
                <w:lang w:val="pt-PT"/>
              </w:rPr>
              <w:t>GTZ – K</w:t>
            </w:r>
            <w:r w:rsidRPr="003D1C28">
              <w:rPr>
                <w:rFonts w:ascii="Calibri" w:hAnsi="Calibri" w:cs="Arial"/>
                <w:b/>
                <w:sz w:val="18"/>
                <w:szCs w:val="18"/>
                <w:lang w:val="pt-PT"/>
              </w:rPr>
              <w:t xml:space="preserve">fW - </w:t>
            </w:r>
          </w:p>
          <w:p w:rsidR="0081582B" w:rsidRPr="003D1C28" w:rsidRDefault="0081582B" w:rsidP="00245959">
            <w:pPr>
              <w:pStyle w:val="normaltableau"/>
              <w:spacing w:before="0" w:after="60"/>
              <w:rPr>
                <w:rFonts w:ascii="Calibri" w:hAnsi="Calibri" w:cs="Arial"/>
                <w:b/>
                <w:sz w:val="18"/>
                <w:szCs w:val="18"/>
                <w:lang w:val="pt-PT"/>
              </w:rPr>
            </w:pPr>
            <w:r w:rsidRPr="003D1C28">
              <w:rPr>
                <w:rFonts w:ascii="Calibri" w:hAnsi="Calibri" w:cs="Arial"/>
                <w:b/>
                <w:sz w:val="18"/>
                <w:szCs w:val="18"/>
                <w:lang w:val="pt-PT"/>
              </w:rPr>
              <w:t>GOPA Consultants – Erzurum Metropolitan Municipality</w:t>
            </w:r>
          </w:p>
          <w:p w:rsidR="0081582B" w:rsidRDefault="0081582B" w:rsidP="00A1135E">
            <w:pPr>
              <w:pStyle w:val="normaltableau"/>
              <w:spacing w:after="60"/>
              <w:jc w:val="left"/>
              <w:rPr>
                <w:rFonts w:ascii="Calibri" w:hAnsi="Calibri" w:cs="Arial"/>
                <w:i/>
                <w:sz w:val="18"/>
                <w:szCs w:val="18"/>
              </w:rPr>
            </w:pPr>
            <w:r w:rsidRPr="00A73362">
              <w:rPr>
                <w:rFonts w:ascii="Calibri" w:hAnsi="Calibri" w:cs="Arial"/>
                <w:i/>
                <w:sz w:val="18"/>
                <w:szCs w:val="18"/>
              </w:rPr>
              <w:lastRenderedPageBreak/>
              <w:t>Improving Municipal Environmental Services Project</w:t>
            </w:r>
          </w:p>
          <w:p w:rsidR="00DE4CC3" w:rsidRPr="00A73362" w:rsidRDefault="00DE4CC3" w:rsidP="00A1135E">
            <w:pPr>
              <w:pStyle w:val="normaltableau"/>
              <w:spacing w:after="60"/>
              <w:jc w:val="left"/>
              <w:rPr>
                <w:rFonts w:ascii="Calibri" w:hAnsi="Calibri" w:cs="Arial"/>
                <w:i/>
                <w:sz w:val="18"/>
                <w:szCs w:val="18"/>
              </w:rPr>
            </w:pPr>
          </w:p>
        </w:tc>
        <w:tc>
          <w:tcPr>
            <w:tcW w:w="1417" w:type="dxa"/>
            <w:tcBorders>
              <w:top w:val="double" w:sz="6" w:space="0" w:color="auto"/>
              <w:bottom w:val="double" w:sz="6" w:space="0" w:color="auto"/>
            </w:tcBorders>
          </w:tcPr>
          <w:p w:rsidR="0081582B" w:rsidRDefault="0081582B" w:rsidP="00A1135E">
            <w:pPr>
              <w:pStyle w:val="normaltableau"/>
              <w:spacing w:after="60"/>
              <w:jc w:val="left"/>
              <w:rPr>
                <w:rFonts w:ascii="Calibri" w:hAnsi="Calibri" w:cs="Arial"/>
                <w:sz w:val="18"/>
                <w:szCs w:val="18"/>
              </w:rPr>
            </w:pPr>
            <w:r w:rsidRPr="00621A32">
              <w:rPr>
                <w:rFonts w:ascii="Calibri" w:hAnsi="Calibri" w:cs="Arial"/>
                <w:sz w:val="18"/>
                <w:szCs w:val="18"/>
              </w:rPr>
              <w:lastRenderedPageBreak/>
              <w:t>Deputy Project Director</w:t>
            </w:r>
          </w:p>
          <w:p w:rsidR="00892C53" w:rsidRPr="00621A32" w:rsidRDefault="00571017" w:rsidP="00A1135E">
            <w:pPr>
              <w:pStyle w:val="normaltableau"/>
              <w:spacing w:after="60"/>
              <w:jc w:val="left"/>
              <w:rPr>
                <w:rFonts w:ascii="Calibri" w:hAnsi="Calibri" w:cs="Arial"/>
                <w:sz w:val="18"/>
                <w:szCs w:val="18"/>
              </w:rPr>
            </w:pPr>
            <w:r w:rsidRPr="000F184D">
              <w:rPr>
                <w:rFonts w:ascii="Calibri" w:hAnsi="Calibri" w:cs="Arial"/>
                <w:i/>
                <w:sz w:val="18"/>
                <w:szCs w:val="18"/>
              </w:rPr>
              <w:object w:dxaOrig="1551" w:dyaOrig="1004">
                <v:shape id="_x0000_i1027" type="#_x0000_t75" style="width:58.55pt;height:38.15pt" o:ole="">
                  <v:imagedata r:id="rId19" o:title=""/>
                </v:shape>
                <o:OLEObject Type="Embed" ProgID="AcroExch.Document.DC" ShapeID="_x0000_i1027" DrawAspect="Icon" ObjectID="_1585083880" r:id="rId24"/>
              </w:object>
            </w:r>
            <w:r w:rsidRPr="00571017">
              <w:rPr>
                <w:rFonts w:ascii="Calibri" w:hAnsi="Calibri" w:cs="Arial"/>
                <w:i/>
                <w:sz w:val="14"/>
                <w:szCs w:val="14"/>
              </w:rPr>
              <w:t>(Click above to see the reference letter</w:t>
            </w:r>
            <w:r>
              <w:rPr>
                <w:rFonts w:ascii="Calibri" w:hAnsi="Calibri" w:cs="Arial"/>
                <w:i/>
                <w:sz w:val="14"/>
                <w:szCs w:val="14"/>
              </w:rPr>
              <w:t>, in German</w:t>
            </w:r>
            <w:r w:rsidRPr="00571017">
              <w:rPr>
                <w:rFonts w:ascii="Calibri" w:hAnsi="Calibri" w:cs="Arial"/>
                <w:i/>
                <w:sz w:val="14"/>
                <w:szCs w:val="14"/>
              </w:rPr>
              <w:t>)</w:t>
            </w:r>
          </w:p>
        </w:tc>
        <w:tc>
          <w:tcPr>
            <w:tcW w:w="7514" w:type="dxa"/>
            <w:tcBorders>
              <w:top w:val="double" w:sz="6" w:space="0" w:color="auto"/>
              <w:bottom w:val="double" w:sz="6" w:space="0" w:color="auto"/>
            </w:tcBorders>
            <w:vAlign w:val="center"/>
          </w:tcPr>
          <w:p w:rsidR="0081582B" w:rsidRPr="00621A32" w:rsidRDefault="0081582B" w:rsidP="00913D94">
            <w:pPr>
              <w:widowControl w:val="0"/>
              <w:numPr>
                <w:ilvl w:val="0"/>
                <w:numId w:val="5"/>
              </w:numPr>
              <w:tabs>
                <w:tab w:val="clear" w:pos="720"/>
                <w:tab w:val="num" w:pos="207"/>
              </w:tabs>
              <w:spacing w:before="120" w:after="40"/>
              <w:ind w:left="210" w:hanging="210"/>
              <w:jc w:val="both"/>
              <w:rPr>
                <w:rFonts w:ascii="Calibri" w:hAnsi="Calibri" w:cs="Arial"/>
                <w:sz w:val="18"/>
                <w:szCs w:val="18"/>
                <w:lang w:val="en-GB"/>
              </w:rPr>
            </w:pPr>
            <w:r w:rsidRPr="00621A32">
              <w:rPr>
                <w:rFonts w:ascii="Calibri" w:hAnsi="Calibri" w:cs="Arial"/>
                <w:sz w:val="18"/>
                <w:szCs w:val="18"/>
                <w:lang w:val="en-GB"/>
              </w:rPr>
              <w:lastRenderedPageBreak/>
              <w:t>Establishment of inter-municipal Waste Management Union,</w:t>
            </w:r>
          </w:p>
          <w:p w:rsidR="0081582B" w:rsidRPr="00621A32" w:rsidRDefault="0081582B" w:rsidP="00C27374">
            <w:pPr>
              <w:widowControl w:val="0"/>
              <w:numPr>
                <w:ilvl w:val="0"/>
                <w:numId w:val="5"/>
              </w:numPr>
              <w:tabs>
                <w:tab w:val="clear" w:pos="720"/>
                <w:tab w:val="num" w:pos="207"/>
              </w:tabs>
              <w:spacing w:after="40"/>
              <w:ind w:left="210" w:hanging="210"/>
              <w:jc w:val="both"/>
              <w:rPr>
                <w:rFonts w:ascii="Calibri" w:hAnsi="Calibri" w:cs="Arial"/>
                <w:sz w:val="18"/>
                <w:szCs w:val="18"/>
                <w:lang w:val="en-GB"/>
              </w:rPr>
            </w:pPr>
            <w:r w:rsidRPr="00621A32">
              <w:rPr>
                <w:rFonts w:ascii="Calibri" w:hAnsi="Calibri" w:cs="Arial"/>
                <w:sz w:val="18"/>
                <w:szCs w:val="18"/>
                <w:lang w:val="en-GB"/>
              </w:rPr>
              <w:t xml:space="preserve">Operational and technical management, primarily waste management, including organization of technical operational tasks and technical operational management including human resources development in these areas with additional basic and further training in the planning, steering </w:t>
            </w:r>
            <w:r w:rsidRPr="00621A32">
              <w:rPr>
                <w:rFonts w:ascii="Calibri" w:hAnsi="Calibri" w:cs="Arial"/>
                <w:sz w:val="18"/>
                <w:szCs w:val="18"/>
                <w:lang w:val="en-GB"/>
              </w:rPr>
              <w:lastRenderedPageBreak/>
              <w:t>and handling of major investment measures in municipal water and sewage systems,</w:t>
            </w:r>
          </w:p>
          <w:p w:rsidR="0081582B" w:rsidRPr="00621A32" w:rsidRDefault="0081582B" w:rsidP="00913D94">
            <w:pPr>
              <w:widowControl w:val="0"/>
              <w:numPr>
                <w:ilvl w:val="0"/>
                <w:numId w:val="5"/>
              </w:numPr>
              <w:tabs>
                <w:tab w:val="clear" w:pos="720"/>
                <w:tab w:val="num" w:pos="207"/>
              </w:tabs>
              <w:spacing w:after="40"/>
              <w:ind w:left="210" w:hanging="210"/>
              <w:jc w:val="both"/>
              <w:rPr>
                <w:rFonts w:ascii="Calibri" w:hAnsi="Calibri" w:cs="Arial"/>
                <w:sz w:val="18"/>
                <w:szCs w:val="18"/>
                <w:lang w:val="en-GB"/>
              </w:rPr>
            </w:pPr>
            <w:r w:rsidRPr="00621A32">
              <w:rPr>
                <w:rFonts w:ascii="Calibri" w:hAnsi="Calibri" w:cs="Arial"/>
                <w:sz w:val="18"/>
                <w:szCs w:val="18"/>
                <w:lang w:val="en-GB"/>
              </w:rPr>
              <w:t>Elaboration and implementation of a public relations and community participation concept on more enlightened waste disposal and water utilization and on health and hygiene education,</w:t>
            </w:r>
          </w:p>
          <w:p w:rsidR="0081582B" w:rsidRPr="00621A32" w:rsidRDefault="0081582B" w:rsidP="00913D94">
            <w:pPr>
              <w:widowControl w:val="0"/>
              <w:numPr>
                <w:ilvl w:val="0"/>
                <w:numId w:val="5"/>
              </w:numPr>
              <w:tabs>
                <w:tab w:val="clear" w:pos="720"/>
                <w:tab w:val="num" w:pos="207"/>
              </w:tabs>
              <w:spacing w:after="40"/>
              <w:ind w:left="210" w:hanging="210"/>
              <w:jc w:val="both"/>
              <w:rPr>
                <w:rFonts w:ascii="Calibri" w:hAnsi="Calibri" w:cs="Arial"/>
                <w:sz w:val="18"/>
                <w:szCs w:val="18"/>
                <w:lang w:val="en-GB"/>
              </w:rPr>
            </w:pPr>
            <w:r w:rsidRPr="00621A32">
              <w:rPr>
                <w:rFonts w:ascii="Calibri" w:hAnsi="Calibri" w:cs="Arial"/>
                <w:sz w:val="18"/>
                <w:szCs w:val="18"/>
                <w:lang w:val="en-GB"/>
              </w:rPr>
              <w:t>Implementation of further-training measures for local experts,</w:t>
            </w:r>
          </w:p>
          <w:p w:rsidR="0081582B" w:rsidRDefault="0081582B" w:rsidP="00913D94">
            <w:pPr>
              <w:widowControl w:val="0"/>
              <w:numPr>
                <w:ilvl w:val="0"/>
                <w:numId w:val="5"/>
              </w:numPr>
              <w:tabs>
                <w:tab w:val="clear" w:pos="720"/>
                <w:tab w:val="num" w:pos="207"/>
              </w:tabs>
              <w:spacing w:after="40"/>
              <w:ind w:left="210" w:hanging="210"/>
              <w:jc w:val="both"/>
              <w:rPr>
                <w:rFonts w:ascii="Calibri" w:hAnsi="Calibri" w:cs="Arial"/>
                <w:sz w:val="18"/>
                <w:szCs w:val="18"/>
                <w:lang w:val="en-GB"/>
              </w:rPr>
            </w:pPr>
            <w:r w:rsidRPr="00621A32">
              <w:rPr>
                <w:rFonts w:ascii="Calibri" w:hAnsi="Calibri" w:cs="Arial"/>
                <w:sz w:val="18"/>
                <w:szCs w:val="18"/>
                <w:lang w:val="en-GB"/>
              </w:rPr>
              <w:t>Environmental sound collection and treatment of settlement wastes together with increased efficiency in waste collection and recycling,</w:t>
            </w:r>
          </w:p>
          <w:p w:rsidR="0081582B" w:rsidRPr="00621A32" w:rsidRDefault="0081582B" w:rsidP="00913D94">
            <w:pPr>
              <w:widowControl w:val="0"/>
              <w:numPr>
                <w:ilvl w:val="0"/>
                <w:numId w:val="5"/>
              </w:numPr>
              <w:tabs>
                <w:tab w:val="clear" w:pos="720"/>
                <w:tab w:val="num" w:pos="207"/>
              </w:tabs>
              <w:spacing w:after="40"/>
              <w:ind w:left="210" w:hanging="210"/>
              <w:jc w:val="both"/>
              <w:rPr>
                <w:rFonts w:ascii="Calibri" w:hAnsi="Calibri" w:cs="Arial"/>
                <w:sz w:val="18"/>
                <w:szCs w:val="18"/>
                <w:lang w:val="en-GB"/>
              </w:rPr>
            </w:pPr>
            <w:r>
              <w:rPr>
                <w:rFonts w:ascii="Calibri" w:hAnsi="Calibri" w:cs="Arial"/>
                <w:sz w:val="18"/>
                <w:szCs w:val="18"/>
                <w:lang w:val="en-GB"/>
              </w:rPr>
              <w:t>Planning studies of energy efficient Union premises,</w:t>
            </w:r>
          </w:p>
          <w:p w:rsidR="0081582B" w:rsidRPr="00907272" w:rsidRDefault="0081582B" w:rsidP="00907272">
            <w:pPr>
              <w:widowControl w:val="0"/>
              <w:numPr>
                <w:ilvl w:val="0"/>
                <w:numId w:val="5"/>
              </w:numPr>
              <w:tabs>
                <w:tab w:val="clear" w:pos="720"/>
                <w:tab w:val="num" w:pos="207"/>
              </w:tabs>
              <w:spacing w:after="40"/>
              <w:ind w:left="210" w:hanging="210"/>
              <w:jc w:val="both"/>
              <w:rPr>
                <w:rFonts w:ascii="Calibri" w:hAnsi="Calibri" w:cs="Arial"/>
                <w:sz w:val="18"/>
                <w:szCs w:val="18"/>
                <w:lang w:val="en-GB"/>
              </w:rPr>
            </w:pPr>
            <w:r w:rsidRPr="00621A32">
              <w:rPr>
                <w:rFonts w:ascii="Calibri" w:hAnsi="Calibri" w:cs="Arial"/>
                <w:sz w:val="18"/>
                <w:szCs w:val="18"/>
                <w:lang w:val="en-GB"/>
              </w:rPr>
              <w:t>Improvement of the waste collection system in order to raise collection efficiency and reduce collection costs</w:t>
            </w:r>
            <w:r>
              <w:rPr>
                <w:rFonts w:ascii="Calibri" w:hAnsi="Calibri" w:cs="Arial"/>
                <w:sz w:val="18"/>
                <w:szCs w:val="18"/>
                <w:lang w:val="en-GB"/>
              </w:rPr>
              <w:t>.</w:t>
            </w:r>
          </w:p>
        </w:tc>
      </w:tr>
      <w:tr w:rsidR="0081582B" w:rsidRPr="00621A32" w:rsidTr="00EA2A10">
        <w:trPr>
          <w:jc w:val="center"/>
        </w:trPr>
        <w:tc>
          <w:tcPr>
            <w:tcW w:w="1313" w:type="dxa"/>
            <w:tcBorders>
              <w:top w:val="double" w:sz="6" w:space="0" w:color="auto"/>
              <w:bottom w:val="double" w:sz="6" w:space="0" w:color="auto"/>
            </w:tcBorders>
          </w:tcPr>
          <w:p w:rsidR="0081582B" w:rsidRPr="00621A32" w:rsidRDefault="0081582B" w:rsidP="0081582B">
            <w:pPr>
              <w:pStyle w:val="Eaoaeaa"/>
              <w:spacing w:before="120" w:after="60"/>
              <w:rPr>
                <w:rFonts w:ascii="Calibri" w:hAnsi="Calibri" w:cs="Arial"/>
                <w:sz w:val="18"/>
                <w:szCs w:val="18"/>
                <w:lang w:val="en-GB"/>
              </w:rPr>
            </w:pPr>
            <w:r w:rsidRPr="00621A32">
              <w:rPr>
                <w:rFonts w:ascii="Calibri" w:hAnsi="Calibri" w:cs="Arial"/>
                <w:sz w:val="18"/>
                <w:szCs w:val="18"/>
                <w:lang w:val="en-GB"/>
              </w:rPr>
              <w:lastRenderedPageBreak/>
              <w:t>Jan 2003 – Oct 2005</w:t>
            </w:r>
          </w:p>
        </w:tc>
        <w:tc>
          <w:tcPr>
            <w:tcW w:w="1275" w:type="dxa"/>
            <w:tcBorders>
              <w:top w:val="double" w:sz="6" w:space="0" w:color="auto"/>
              <w:bottom w:val="double" w:sz="6" w:space="0" w:color="auto"/>
            </w:tcBorders>
          </w:tcPr>
          <w:p w:rsidR="0081582B" w:rsidRPr="00621A32" w:rsidRDefault="0081582B" w:rsidP="00A1135E">
            <w:pPr>
              <w:pStyle w:val="Eaoaeaa"/>
              <w:spacing w:before="120" w:after="60"/>
              <w:rPr>
                <w:rFonts w:ascii="Calibri" w:hAnsi="Calibri" w:cs="Arial"/>
                <w:sz w:val="18"/>
                <w:szCs w:val="18"/>
                <w:lang w:val="en-GB"/>
              </w:rPr>
            </w:pPr>
            <w:smartTag w:uri="urn:schemas-microsoft-com:office:smarttags" w:element="City">
              <w:r>
                <w:rPr>
                  <w:rFonts w:ascii="Calibri" w:hAnsi="Calibri" w:cs="Arial"/>
                  <w:sz w:val="18"/>
                  <w:szCs w:val="18"/>
                  <w:lang w:val="en-GB"/>
                </w:rPr>
                <w:t>Ankara</w:t>
              </w:r>
            </w:smartTag>
            <w:r>
              <w:rPr>
                <w:rFonts w:ascii="Calibri" w:hAnsi="Calibri" w:cs="Arial"/>
                <w:sz w:val="18"/>
                <w:szCs w:val="18"/>
                <w:lang w:val="en-GB"/>
              </w:rPr>
              <w:t>,</w:t>
            </w:r>
            <w:r w:rsidRPr="00621A32">
              <w:rPr>
                <w:rFonts w:ascii="Calibri" w:hAnsi="Calibri" w:cs="Arial"/>
                <w:sz w:val="18"/>
                <w:szCs w:val="18"/>
                <w:lang w:val="en-GB"/>
              </w:rPr>
              <w:t xml:space="preserve"> </w:t>
            </w:r>
            <w:smartTag w:uri="urn:schemas-microsoft-com:office:smarttags" w:element="City">
              <w:smartTag w:uri="urn:schemas-microsoft-com:office:smarttags" w:element="place">
                <w:r w:rsidRPr="00621A32">
                  <w:rPr>
                    <w:rFonts w:ascii="Calibri" w:hAnsi="Calibri" w:cs="Arial"/>
                    <w:sz w:val="18"/>
                    <w:szCs w:val="18"/>
                    <w:lang w:val="en-GB"/>
                  </w:rPr>
                  <w:t>Erzurum</w:t>
                </w:r>
              </w:smartTag>
            </w:smartTag>
            <w:r w:rsidRPr="00621A32">
              <w:rPr>
                <w:rFonts w:ascii="Calibri" w:hAnsi="Calibri" w:cs="Arial"/>
                <w:sz w:val="18"/>
                <w:szCs w:val="18"/>
                <w:lang w:val="en-GB"/>
              </w:rPr>
              <w:t xml:space="preserve">, </w:t>
            </w:r>
          </w:p>
          <w:p w:rsidR="0081582B" w:rsidRPr="00621A32" w:rsidRDefault="0081582B" w:rsidP="00705480">
            <w:pPr>
              <w:pStyle w:val="Eaoaeaa"/>
              <w:spacing w:before="60" w:after="60"/>
              <w:rPr>
                <w:rFonts w:ascii="Calibri" w:hAnsi="Calibri" w:cs="Arial"/>
                <w:sz w:val="18"/>
                <w:szCs w:val="18"/>
                <w:lang w:val="en-GB"/>
              </w:rPr>
            </w:pPr>
            <w:r w:rsidRPr="00621A32">
              <w:rPr>
                <w:rFonts w:ascii="Calibri" w:hAnsi="Calibri" w:cs="Arial"/>
                <w:sz w:val="18"/>
                <w:szCs w:val="18"/>
                <w:lang w:val="en-GB"/>
              </w:rPr>
              <w:t>TURK</w:t>
            </w:r>
            <w:r>
              <w:rPr>
                <w:rFonts w:ascii="Calibri" w:hAnsi="Calibri" w:cs="Arial"/>
                <w:sz w:val="18"/>
                <w:szCs w:val="18"/>
                <w:lang w:val="en-GB"/>
              </w:rPr>
              <w:t>IYE</w:t>
            </w:r>
          </w:p>
        </w:tc>
        <w:tc>
          <w:tcPr>
            <w:tcW w:w="2552" w:type="dxa"/>
            <w:tcBorders>
              <w:top w:val="double" w:sz="6" w:space="0" w:color="auto"/>
              <w:bottom w:val="double" w:sz="6" w:space="0" w:color="auto"/>
            </w:tcBorders>
          </w:tcPr>
          <w:p w:rsidR="0081582B" w:rsidRPr="00621A32" w:rsidRDefault="0081582B" w:rsidP="00245959">
            <w:pPr>
              <w:pStyle w:val="Eaoaeaa"/>
              <w:spacing w:before="120"/>
              <w:rPr>
                <w:rFonts w:ascii="Calibri" w:hAnsi="Calibri" w:cs="Arial"/>
                <w:b/>
                <w:sz w:val="18"/>
                <w:szCs w:val="18"/>
                <w:lang w:val="en-GB"/>
              </w:rPr>
            </w:pPr>
            <w:r w:rsidRPr="00621A32">
              <w:rPr>
                <w:rFonts w:ascii="Calibri" w:hAnsi="Calibri" w:cs="Arial"/>
                <w:b/>
                <w:sz w:val="18"/>
                <w:szCs w:val="18"/>
                <w:lang w:val="en-GB"/>
              </w:rPr>
              <w:t>GTZ – MVV Consulting GmbH</w:t>
            </w:r>
            <w:r>
              <w:rPr>
                <w:rFonts w:ascii="Calibri" w:hAnsi="Calibri" w:cs="Arial"/>
                <w:b/>
                <w:sz w:val="18"/>
                <w:szCs w:val="18"/>
                <w:lang w:val="en-GB"/>
              </w:rPr>
              <w:t xml:space="preserve"> – T.R. Ministry of Energy and Natural Resources, General Directorate of Electrical Power Resources Survey and Development Administration – </w:t>
            </w:r>
            <w:smartTag w:uri="urn:schemas-microsoft-com:office:smarttags" w:element="place">
              <w:smartTag w:uri="urn:schemas-microsoft-com:office:smarttags" w:element="PlaceName">
                <w:r>
                  <w:rPr>
                    <w:rFonts w:ascii="Calibri" w:hAnsi="Calibri" w:cs="Arial"/>
                    <w:b/>
                    <w:sz w:val="18"/>
                    <w:szCs w:val="18"/>
                    <w:lang w:val="en-GB"/>
                  </w:rPr>
                  <w:t>Erzurum</w:t>
                </w:r>
              </w:smartTag>
              <w:r>
                <w:rPr>
                  <w:rFonts w:ascii="Calibri" w:hAnsi="Calibri" w:cs="Arial"/>
                  <w:b/>
                  <w:sz w:val="18"/>
                  <w:szCs w:val="18"/>
                  <w:lang w:val="en-GB"/>
                </w:rPr>
                <w:t xml:space="preserve"> </w:t>
              </w:r>
              <w:smartTag w:uri="urn:schemas-microsoft-com:office:smarttags" w:element="PlaceName">
                <w:r>
                  <w:rPr>
                    <w:rFonts w:ascii="Calibri" w:hAnsi="Calibri" w:cs="Arial"/>
                    <w:b/>
                    <w:sz w:val="18"/>
                    <w:szCs w:val="18"/>
                    <w:lang w:val="en-GB"/>
                  </w:rPr>
                  <w:t>Metropolitan</w:t>
                </w:r>
              </w:smartTag>
              <w:r>
                <w:rPr>
                  <w:rFonts w:ascii="Calibri" w:hAnsi="Calibri" w:cs="Arial"/>
                  <w:b/>
                  <w:sz w:val="18"/>
                  <w:szCs w:val="18"/>
                  <w:lang w:val="en-GB"/>
                </w:rPr>
                <w:t xml:space="preserve"> </w:t>
              </w:r>
              <w:smartTag w:uri="urn:schemas-microsoft-com:office:smarttags" w:element="PlaceType">
                <w:r>
                  <w:rPr>
                    <w:rFonts w:ascii="Calibri" w:hAnsi="Calibri" w:cs="Arial"/>
                    <w:b/>
                    <w:sz w:val="18"/>
                    <w:szCs w:val="18"/>
                    <w:lang w:val="en-GB"/>
                  </w:rPr>
                  <w:t>Municipality</w:t>
                </w:r>
              </w:smartTag>
            </w:smartTag>
          </w:p>
          <w:p w:rsidR="0081582B" w:rsidRDefault="0081582B" w:rsidP="005548BF">
            <w:pPr>
              <w:pStyle w:val="Eaoaeaa"/>
              <w:spacing w:before="240" w:after="60"/>
              <w:rPr>
                <w:rFonts w:ascii="Calibri" w:hAnsi="Calibri" w:cs="Arial"/>
                <w:i/>
                <w:sz w:val="18"/>
                <w:szCs w:val="18"/>
                <w:lang w:val="en-GB"/>
              </w:rPr>
            </w:pPr>
            <w:r w:rsidRPr="00A73362">
              <w:rPr>
                <w:rFonts w:ascii="Calibri" w:hAnsi="Calibri" w:cs="Arial"/>
                <w:i/>
                <w:sz w:val="18"/>
                <w:szCs w:val="18"/>
                <w:lang w:val="en-GB"/>
              </w:rPr>
              <w:t>Promotion of Energy Efficiency in Buildings Project</w:t>
            </w:r>
          </w:p>
          <w:p w:rsidR="00892C53" w:rsidRPr="00A73362" w:rsidRDefault="00892C53" w:rsidP="005548BF">
            <w:pPr>
              <w:pStyle w:val="Eaoaeaa"/>
              <w:spacing w:before="240" w:after="60"/>
              <w:rPr>
                <w:rFonts w:ascii="Calibri" w:hAnsi="Calibri" w:cs="Arial"/>
                <w:i/>
                <w:sz w:val="18"/>
                <w:szCs w:val="18"/>
                <w:lang w:val="en-GB"/>
              </w:rPr>
            </w:pPr>
          </w:p>
        </w:tc>
        <w:tc>
          <w:tcPr>
            <w:tcW w:w="1417" w:type="dxa"/>
            <w:tcBorders>
              <w:top w:val="double" w:sz="6" w:space="0" w:color="auto"/>
              <w:bottom w:val="double" w:sz="6" w:space="0" w:color="auto"/>
            </w:tcBorders>
          </w:tcPr>
          <w:p w:rsidR="0081582B" w:rsidRDefault="0081582B" w:rsidP="00A1135E">
            <w:pPr>
              <w:pStyle w:val="Eaoaeaa"/>
              <w:spacing w:before="120" w:after="60"/>
              <w:rPr>
                <w:rFonts w:ascii="Calibri" w:hAnsi="Calibri" w:cs="Arial"/>
                <w:spacing w:val="-3"/>
                <w:sz w:val="18"/>
                <w:szCs w:val="18"/>
                <w:lang w:val="en-GB"/>
              </w:rPr>
            </w:pPr>
            <w:r w:rsidRPr="00621A32">
              <w:rPr>
                <w:rFonts w:ascii="Calibri" w:hAnsi="Calibri" w:cs="Arial"/>
                <w:spacing w:val="-3"/>
                <w:sz w:val="18"/>
                <w:szCs w:val="18"/>
                <w:lang w:val="en-GB"/>
              </w:rPr>
              <w:t>National Long Term Expert, Deputy Project  Director</w:t>
            </w:r>
          </w:p>
          <w:p w:rsidR="00892C53" w:rsidRPr="00621A32" w:rsidRDefault="00571017" w:rsidP="00A1135E">
            <w:pPr>
              <w:pStyle w:val="Eaoaeaa"/>
              <w:spacing w:before="120" w:after="60"/>
              <w:rPr>
                <w:rFonts w:ascii="Calibri" w:hAnsi="Calibri" w:cs="Arial"/>
                <w:sz w:val="18"/>
                <w:szCs w:val="18"/>
                <w:lang w:val="en-GB"/>
              </w:rPr>
            </w:pPr>
            <w:r w:rsidRPr="000F184D">
              <w:rPr>
                <w:rFonts w:ascii="Calibri" w:hAnsi="Calibri" w:cs="Arial"/>
                <w:i/>
                <w:sz w:val="18"/>
                <w:szCs w:val="18"/>
                <w:lang w:val="en-GB"/>
              </w:rPr>
              <w:object w:dxaOrig="1551" w:dyaOrig="1004">
                <v:shape id="_x0000_i1028" type="#_x0000_t75" style="width:58.55pt;height:38.15pt" o:ole="">
                  <v:imagedata r:id="rId19" o:title=""/>
                </v:shape>
                <o:OLEObject Type="Embed" ProgID="AcroExch.Document.DC" ShapeID="_x0000_i1028" DrawAspect="Icon" ObjectID="_1585083881" r:id="rId25"/>
              </w:object>
            </w:r>
            <w:r w:rsidRPr="00571017">
              <w:rPr>
                <w:rFonts w:ascii="Calibri" w:hAnsi="Calibri" w:cs="Arial"/>
                <w:i/>
                <w:sz w:val="14"/>
                <w:szCs w:val="14"/>
              </w:rPr>
              <w:t>(Click above to see the reference letter)</w:t>
            </w:r>
          </w:p>
        </w:tc>
        <w:tc>
          <w:tcPr>
            <w:tcW w:w="7514" w:type="dxa"/>
            <w:tcBorders>
              <w:top w:val="double" w:sz="6" w:space="0" w:color="auto"/>
              <w:bottom w:val="double" w:sz="6" w:space="0" w:color="auto"/>
            </w:tcBorders>
          </w:tcPr>
          <w:p w:rsidR="0081582B" w:rsidRDefault="0081582B" w:rsidP="009447A4">
            <w:pPr>
              <w:numPr>
                <w:ilvl w:val="0"/>
                <w:numId w:val="6"/>
              </w:numPr>
              <w:tabs>
                <w:tab w:val="clear" w:pos="720"/>
                <w:tab w:val="num" w:pos="305"/>
              </w:tabs>
              <w:spacing w:before="40" w:after="40"/>
              <w:ind w:left="307" w:hanging="284"/>
              <w:jc w:val="both"/>
              <w:rPr>
                <w:rFonts w:ascii="Calibri" w:hAnsi="Calibri" w:cs="Arial"/>
                <w:sz w:val="18"/>
                <w:szCs w:val="18"/>
                <w:lang w:val="en-GB"/>
              </w:rPr>
            </w:pPr>
            <w:r w:rsidRPr="00621A32">
              <w:rPr>
                <w:rFonts w:ascii="Calibri" w:hAnsi="Calibri" w:cs="Arial"/>
                <w:sz w:val="18"/>
                <w:szCs w:val="18"/>
                <w:lang w:val="en-GB"/>
              </w:rPr>
              <w:t xml:space="preserve">Development of </w:t>
            </w:r>
            <w:r>
              <w:rPr>
                <w:rFonts w:ascii="Calibri" w:hAnsi="Calibri" w:cs="Arial"/>
                <w:sz w:val="18"/>
                <w:szCs w:val="18"/>
                <w:lang w:val="en-GB"/>
              </w:rPr>
              <w:t xml:space="preserve">a building </w:t>
            </w:r>
            <w:r w:rsidRPr="00621A32">
              <w:rPr>
                <w:rFonts w:ascii="Calibri" w:hAnsi="Calibri" w:cs="Arial"/>
                <w:sz w:val="18"/>
                <w:szCs w:val="18"/>
                <w:lang w:val="en-GB"/>
              </w:rPr>
              <w:t>energy management system in General Directorate of Electrical Power Resources Survey (EIEI) - National Energy Conservation Center (NECC) (Ankara) and Metropolita</w:t>
            </w:r>
            <w:r>
              <w:rPr>
                <w:rFonts w:ascii="Calibri" w:hAnsi="Calibri" w:cs="Arial"/>
                <w:sz w:val="18"/>
                <w:szCs w:val="18"/>
                <w:lang w:val="en-GB"/>
              </w:rPr>
              <w:t>n Municipality (EBB) (Erzurum),</w:t>
            </w:r>
          </w:p>
          <w:p w:rsidR="0081582B" w:rsidRDefault="0081582B" w:rsidP="009447A4">
            <w:pPr>
              <w:numPr>
                <w:ilvl w:val="0"/>
                <w:numId w:val="6"/>
              </w:numPr>
              <w:tabs>
                <w:tab w:val="clear" w:pos="720"/>
                <w:tab w:val="num" w:pos="305"/>
              </w:tabs>
              <w:spacing w:before="40" w:after="40"/>
              <w:ind w:left="307" w:hanging="284"/>
              <w:jc w:val="both"/>
              <w:rPr>
                <w:rFonts w:ascii="Calibri" w:hAnsi="Calibri" w:cs="Arial"/>
                <w:sz w:val="18"/>
                <w:szCs w:val="18"/>
                <w:lang w:val="en-GB"/>
              </w:rPr>
            </w:pPr>
            <w:r>
              <w:rPr>
                <w:rFonts w:ascii="Calibri" w:hAnsi="Calibri" w:cs="Arial"/>
                <w:sz w:val="18"/>
                <w:szCs w:val="18"/>
                <w:lang w:val="en-GB"/>
              </w:rPr>
              <w:t xml:space="preserve">Conducting demo buildings energy efficiency feasibilities and </w:t>
            </w:r>
            <w:r w:rsidRPr="00907272">
              <w:rPr>
                <w:rFonts w:ascii="Calibri" w:hAnsi="Calibri" w:cs="Arial"/>
                <w:sz w:val="18"/>
                <w:szCs w:val="18"/>
                <w:lang w:val="en-GB"/>
              </w:rPr>
              <w:t>implementations</w:t>
            </w:r>
            <w:r>
              <w:rPr>
                <w:rFonts w:ascii="Calibri" w:hAnsi="Calibri" w:cs="Arial"/>
                <w:sz w:val="18"/>
                <w:szCs w:val="18"/>
                <w:lang w:val="en-GB"/>
              </w:rPr>
              <w:t>,</w:t>
            </w:r>
            <w:r w:rsidRPr="00907272">
              <w:rPr>
                <w:rFonts w:ascii="Calibri" w:hAnsi="Calibri" w:cs="Arial"/>
                <w:sz w:val="18"/>
                <w:szCs w:val="18"/>
                <w:lang w:val="en-GB"/>
              </w:rPr>
              <w:t xml:space="preserve"> audits, application controls and monitoring on energy saving</w:t>
            </w:r>
            <w:r>
              <w:rPr>
                <w:rFonts w:ascii="Calibri" w:hAnsi="Calibri" w:cs="Arial"/>
                <w:sz w:val="18"/>
                <w:szCs w:val="18"/>
                <w:lang w:val="en-GB"/>
              </w:rPr>
              <w:t>, reporting the results,</w:t>
            </w:r>
          </w:p>
          <w:p w:rsidR="0081582B" w:rsidRDefault="0081582B" w:rsidP="009447A4">
            <w:pPr>
              <w:numPr>
                <w:ilvl w:val="0"/>
                <w:numId w:val="6"/>
              </w:numPr>
              <w:tabs>
                <w:tab w:val="clear" w:pos="720"/>
                <w:tab w:val="num" w:pos="305"/>
              </w:tabs>
              <w:spacing w:before="40" w:after="40"/>
              <w:ind w:left="307" w:hanging="284"/>
              <w:jc w:val="both"/>
              <w:rPr>
                <w:rFonts w:ascii="Calibri" w:hAnsi="Calibri" w:cs="Arial"/>
                <w:sz w:val="18"/>
                <w:szCs w:val="18"/>
                <w:lang w:val="en-GB"/>
              </w:rPr>
            </w:pPr>
            <w:r w:rsidRPr="00621A32">
              <w:rPr>
                <w:rFonts w:ascii="Calibri" w:hAnsi="Calibri" w:cs="Arial"/>
                <w:sz w:val="18"/>
                <w:szCs w:val="18"/>
                <w:lang w:val="en-GB"/>
              </w:rPr>
              <w:t>Project planning, operational and technical management including organization</w:t>
            </w:r>
            <w:r>
              <w:rPr>
                <w:rFonts w:ascii="Calibri" w:hAnsi="Calibri" w:cs="Arial"/>
                <w:sz w:val="18"/>
                <w:szCs w:val="18"/>
                <w:lang w:val="en-GB"/>
              </w:rPr>
              <w:t xml:space="preserve"> of technical operational tasks,</w:t>
            </w:r>
          </w:p>
          <w:p w:rsidR="0081582B" w:rsidRPr="00274F47" w:rsidRDefault="0081582B" w:rsidP="00274F47">
            <w:pPr>
              <w:numPr>
                <w:ilvl w:val="0"/>
                <w:numId w:val="6"/>
              </w:numPr>
              <w:tabs>
                <w:tab w:val="clear" w:pos="720"/>
                <w:tab w:val="num" w:pos="305"/>
              </w:tabs>
              <w:spacing w:before="40" w:after="40"/>
              <w:ind w:left="307" w:hanging="284"/>
              <w:jc w:val="both"/>
              <w:rPr>
                <w:rFonts w:ascii="Calibri" w:hAnsi="Calibri" w:cs="Arial"/>
                <w:sz w:val="18"/>
                <w:szCs w:val="18"/>
                <w:lang w:val="en-GB"/>
              </w:rPr>
            </w:pPr>
            <w:r>
              <w:rPr>
                <w:rFonts w:ascii="Calibri" w:hAnsi="Calibri" w:cs="Arial"/>
                <w:sz w:val="18"/>
                <w:szCs w:val="18"/>
                <w:lang w:val="en-GB"/>
              </w:rPr>
              <w:t xml:space="preserve">Economic </w:t>
            </w:r>
            <w:r w:rsidRPr="00956391">
              <w:rPr>
                <w:rFonts w:ascii="Calibri" w:hAnsi="Calibri" w:cs="Arial"/>
                <w:sz w:val="18"/>
                <w:szCs w:val="18"/>
                <w:lang w:val="en-GB"/>
              </w:rPr>
              <w:t>assessments of energy saving measures for building construction and refurbishment</w:t>
            </w:r>
            <w:r w:rsidRPr="00621A32">
              <w:rPr>
                <w:rFonts w:ascii="Calibri" w:hAnsi="Calibri" w:cs="Arial"/>
                <w:sz w:val="18"/>
                <w:szCs w:val="18"/>
                <w:lang w:val="en-GB"/>
              </w:rPr>
              <w:t>,</w:t>
            </w:r>
          </w:p>
          <w:p w:rsidR="0081582B" w:rsidRDefault="0081582B" w:rsidP="009447A4">
            <w:pPr>
              <w:numPr>
                <w:ilvl w:val="0"/>
                <w:numId w:val="6"/>
              </w:numPr>
              <w:tabs>
                <w:tab w:val="clear" w:pos="720"/>
                <w:tab w:val="num" w:pos="305"/>
              </w:tabs>
              <w:spacing w:before="40" w:after="40"/>
              <w:ind w:left="307" w:hanging="284"/>
              <w:jc w:val="both"/>
              <w:rPr>
                <w:rFonts w:ascii="Calibri" w:hAnsi="Calibri" w:cs="Arial"/>
                <w:sz w:val="18"/>
                <w:szCs w:val="18"/>
                <w:lang w:val="en-GB"/>
              </w:rPr>
            </w:pPr>
            <w:r>
              <w:rPr>
                <w:rFonts w:ascii="Calibri" w:hAnsi="Calibri" w:cs="Arial"/>
                <w:sz w:val="18"/>
                <w:szCs w:val="18"/>
                <w:lang w:val="en-GB"/>
              </w:rPr>
              <w:t>Establishment of Turkiye Building Energy Manager training centre unit in Ministry of Energy and Natural Resources,</w:t>
            </w:r>
          </w:p>
          <w:p w:rsidR="0081582B" w:rsidRPr="00621A32" w:rsidRDefault="0081582B" w:rsidP="009447A4">
            <w:pPr>
              <w:numPr>
                <w:ilvl w:val="0"/>
                <w:numId w:val="6"/>
              </w:numPr>
              <w:tabs>
                <w:tab w:val="clear" w:pos="720"/>
                <w:tab w:val="num" w:pos="305"/>
              </w:tabs>
              <w:spacing w:before="40" w:after="40"/>
              <w:ind w:left="307" w:hanging="284"/>
              <w:jc w:val="both"/>
              <w:rPr>
                <w:rFonts w:ascii="Calibri" w:hAnsi="Calibri" w:cs="Arial"/>
                <w:sz w:val="18"/>
                <w:szCs w:val="18"/>
                <w:lang w:val="en-GB"/>
              </w:rPr>
            </w:pPr>
            <w:r>
              <w:rPr>
                <w:rFonts w:ascii="Calibri" w:hAnsi="Calibri" w:cs="Arial"/>
                <w:sz w:val="18"/>
                <w:szCs w:val="18"/>
                <w:lang w:val="en-GB"/>
              </w:rPr>
              <w:t>Assist in establishment of an energy audit and stack gas analysis laboratory for Ministry of Energy and Natural Resources,</w:t>
            </w:r>
          </w:p>
          <w:p w:rsidR="0081582B" w:rsidRPr="00621A32" w:rsidRDefault="0081582B" w:rsidP="009447A4">
            <w:pPr>
              <w:numPr>
                <w:ilvl w:val="0"/>
                <w:numId w:val="6"/>
              </w:numPr>
              <w:tabs>
                <w:tab w:val="clear" w:pos="720"/>
                <w:tab w:val="num" w:pos="305"/>
              </w:tabs>
              <w:spacing w:before="40" w:after="40"/>
              <w:ind w:left="307" w:hanging="284"/>
              <w:jc w:val="both"/>
              <w:rPr>
                <w:rFonts w:ascii="Calibri" w:hAnsi="Calibri" w:cs="Arial"/>
                <w:sz w:val="18"/>
                <w:szCs w:val="18"/>
                <w:lang w:val="en-GB"/>
              </w:rPr>
            </w:pPr>
            <w:r w:rsidRPr="00621A32">
              <w:rPr>
                <w:rFonts w:ascii="Calibri" w:hAnsi="Calibri" w:cs="Arial"/>
                <w:sz w:val="18"/>
                <w:szCs w:val="18"/>
                <w:lang w:val="en-GB"/>
              </w:rPr>
              <w:t>International contacts and implementation of further-training measures for local experts,</w:t>
            </w:r>
          </w:p>
          <w:p w:rsidR="0081582B" w:rsidRPr="00621A32" w:rsidRDefault="0081582B" w:rsidP="009447A4">
            <w:pPr>
              <w:numPr>
                <w:ilvl w:val="0"/>
                <w:numId w:val="6"/>
              </w:numPr>
              <w:tabs>
                <w:tab w:val="clear" w:pos="720"/>
                <w:tab w:val="num" w:pos="305"/>
              </w:tabs>
              <w:spacing w:before="40" w:after="40"/>
              <w:ind w:left="307" w:hanging="284"/>
              <w:jc w:val="both"/>
              <w:rPr>
                <w:rFonts w:ascii="Calibri" w:hAnsi="Calibri" w:cs="Arial"/>
                <w:sz w:val="18"/>
                <w:szCs w:val="18"/>
                <w:lang w:val="en-GB"/>
              </w:rPr>
            </w:pPr>
            <w:r>
              <w:rPr>
                <w:rFonts w:ascii="Calibri" w:hAnsi="Calibri" w:cs="Arial"/>
                <w:sz w:val="18"/>
                <w:szCs w:val="18"/>
                <w:lang w:val="en-GB"/>
              </w:rPr>
              <w:t>Promotion</w:t>
            </w:r>
            <w:r w:rsidRPr="00621A32">
              <w:rPr>
                <w:rFonts w:ascii="Calibri" w:hAnsi="Calibri" w:cs="Arial"/>
                <w:sz w:val="18"/>
                <w:szCs w:val="18"/>
                <w:lang w:val="en-GB"/>
              </w:rPr>
              <w:t xml:space="preserve"> of cooperation</w:t>
            </w:r>
            <w:r>
              <w:rPr>
                <w:rFonts w:ascii="Calibri" w:hAnsi="Calibri" w:cs="Arial"/>
                <w:sz w:val="18"/>
                <w:szCs w:val="18"/>
                <w:lang w:val="en-GB"/>
              </w:rPr>
              <w:t xml:space="preserve"> and creating bridges between</w:t>
            </w:r>
            <w:r w:rsidRPr="00621A32">
              <w:rPr>
                <w:rFonts w:ascii="Calibri" w:hAnsi="Calibri" w:cs="Arial"/>
                <w:sz w:val="18"/>
                <w:szCs w:val="18"/>
                <w:lang w:val="en-GB"/>
              </w:rPr>
              <w:t xml:space="preserve"> local manufacturers, installation companies and technology applicants (such as housing associations),</w:t>
            </w:r>
          </w:p>
          <w:p w:rsidR="0081582B" w:rsidRDefault="0081582B" w:rsidP="009447A4">
            <w:pPr>
              <w:numPr>
                <w:ilvl w:val="0"/>
                <w:numId w:val="6"/>
              </w:numPr>
              <w:tabs>
                <w:tab w:val="clear" w:pos="720"/>
                <w:tab w:val="num" w:pos="305"/>
              </w:tabs>
              <w:spacing w:before="40" w:after="40"/>
              <w:ind w:left="307" w:hanging="284"/>
              <w:jc w:val="both"/>
              <w:rPr>
                <w:rFonts w:ascii="Calibri" w:hAnsi="Calibri" w:cs="Arial"/>
                <w:sz w:val="18"/>
                <w:szCs w:val="18"/>
                <w:lang w:val="en-GB"/>
              </w:rPr>
            </w:pPr>
            <w:r w:rsidRPr="00621A32">
              <w:rPr>
                <w:rFonts w:ascii="Calibri" w:hAnsi="Calibri" w:cs="Arial"/>
                <w:sz w:val="18"/>
                <w:szCs w:val="18"/>
                <w:lang w:val="en-GB"/>
              </w:rPr>
              <w:t>Legislative works</w:t>
            </w:r>
            <w:r>
              <w:rPr>
                <w:rFonts w:ascii="Calibri" w:hAnsi="Calibri" w:cs="Arial"/>
                <w:sz w:val="18"/>
                <w:szCs w:val="18"/>
                <w:lang w:val="en-GB"/>
              </w:rPr>
              <w:t xml:space="preserve"> for Turkish Republic Energy Saving Law and TS 825 Turkish Thermal Insulation R</w:t>
            </w:r>
            <w:r w:rsidRPr="00413F03">
              <w:rPr>
                <w:rFonts w:ascii="Calibri" w:hAnsi="Calibri" w:cs="Arial"/>
                <w:sz w:val="18"/>
                <w:szCs w:val="18"/>
                <w:lang w:val="en-GB"/>
              </w:rPr>
              <w:t>e</w:t>
            </w:r>
            <w:r>
              <w:rPr>
                <w:rFonts w:ascii="Calibri" w:hAnsi="Calibri" w:cs="Arial"/>
                <w:sz w:val="18"/>
                <w:szCs w:val="18"/>
                <w:lang w:val="en-GB"/>
              </w:rPr>
              <w:t>quirements for B</w:t>
            </w:r>
            <w:r w:rsidRPr="00413F03">
              <w:rPr>
                <w:rFonts w:ascii="Calibri" w:hAnsi="Calibri" w:cs="Arial"/>
                <w:sz w:val="18"/>
                <w:szCs w:val="18"/>
                <w:lang w:val="en-GB"/>
              </w:rPr>
              <w:t>uildings</w:t>
            </w:r>
            <w:r>
              <w:rPr>
                <w:rFonts w:ascii="Calibri" w:hAnsi="Calibri" w:cs="Arial"/>
                <w:sz w:val="18"/>
                <w:szCs w:val="18"/>
                <w:lang w:val="en-GB"/>
              </w:rPr>
              <w:t xml:space="preserve"> standard,</w:t>
            </w:r>
          </w:p>
          <w:p w:rsidR="0081582B" w:rsidRPr="00621A32" w:rsidRDefault="0081582B" w:rsidP="009447A4">
            <w:pPr>
              <w:widowControl w:val="0"/>
              <w:numPr>
                <w:ilvl w:val="0"/>
                <w:numId w:val="6"/>
              </w:numPr>
              <w:tabs>
                <w:tab w:val="clear" w:pos="720"/>
                <w:tab w:val="num" w:pos="305"/>
              </w:tabs>
              <w:spacing w:before="40" w:after="40"/>
              <w:ind w:left="307" w:hanging="284"/>
              <w:jc w:val="both"/>
              <w:rPr>
                <w:rFonts w:ascii="Calibri" w:hAnsi="Calibri" w:cs="Arial"/>
                <w:sz w:val="18"/>
                <w:szCs w:val="18"/>
                <w:lang w:val="en-GB"/>
              </w:rPr>
            </w:pPr>
            <w:r w:rsidRPr="00621A32">
              <w:rPr>
                <w:rFonts w:ascii="Calibri" w:hAnsi="Calibri" w:cs="Arial"/>
                <w:snapToGrid w:val="0"/>
                <w:sz w:val="18"/>
                <w:szCs w:val="18"/>
                <w:lang w:val="en-GB"/>
              </w:rPr>
              <w:t xml:space="preserve">Development of local energy management services: energy audits, building supervision, </w:t>
            </w:r>
            <w:r>
              <w:rPr>
                <w:rFonts w:ascii="Calibri" w:hAnsi="Calibri" w:cs="Arial"/>
                <w:snapToGrid w:val="0"/>
                <w:sz w:val="18"/>
                <w:szCs w:val="18"/>
                <w:lang w:val="en-GB"/>
              </w:rPr>
              <w:t xml:space="preserve">insulation consultancy, </w:t>
            </w:r>
            <w:r w:rsidRPr="00621A32">
              <w:rPr>
                <w:rFonts w:ascii="Calibri" w:hAnsi="Calibri" w:cs="Arial"/>
                <w:snapToGrid w:val="0"/>
                <w:sz w:val="18"/>
                <w:szCs w:val="18"/>
                <w:lang w:val="en-GB"/>
              </w:rPr>
              <w:t>flue gas and other measurement</w:t>
            </w:r>
            <w:r>
              <w:rPr>
                <w:rFonts w:ascii="Calibri" w:hAnsi="Calibri" w:cs="Arial"/>
                <w:snapToGrid w:val="0"/>
                <w:sz w:val="18"/>
                <w:szCs w:val="18"/>
                <w:lang w:val="en-GB"/>
              </w:rPr>
              <w:t>s</w:t>
            </w:r>
            <w:r w:rsidRPr="00621A32">
              <w:rPr>
                <w:rFonts w:ascii="Calibri" w:hAnsi="Calibri" w:cs="Arial"/>
                <w:snapToGrid w:val="0"/>
                <w:sz w:val="18"/>
                <w:szCs w:val="18"/>
                <w:lang w:val="en-GB"/>
              </w:rPr>
              <w:t>,</w:t>
            </w:r>
            <w:r>
              <w:rPr>
                <w:rFonts w:ascii="Calibri" w:hAnsi="Calibri" w:cs="Arial"/>
                <w:snapToGrid w:val="0"/>
                <w:sz w:val="18"/>
                <w:szCs w:val="18"/>
                <w:lang w:val="en-GB"/>
              </w:rPr>
              <w:t xml:space="preserve"> chimney controls,</w:t>
            </w:r>
          </w:p>
          <w:p w:rsidR="0081582B" w:rsidRDefault="0081582B" w:rsidP="009447A4">
            <w:pPr>
              <w:widowControl w:val="0"/>
              <w:numPr>
                <w:ilvl w:val="0"/>
                <w:numId w:val="6"/>
              </w:numPr>
              <w:tabs>
                <w:tab w:val="clear" w:pos="720"/>
                <w:tab w:val="num" w:pos="305"/>
              </w:tabs>
              <w:spacing w:before="40" w:after="40"/>
              <w:ind w:left="307" w:hanging="284"/>
              <w:jc w:val="both"/>
              <w:rPr>
                <w:rFonts w:ascii="Calibri" w:hAnsi="Calibri" w:cs="Arial"/>
                <w:sz w:val="18"/>
                <w:szCs w:val="18"/>
                <w:lang w:val="en-GB"/>
              </w:rPr>
            </w:pPr>
            <w:r>
              <w:rPr>
                <w:rFonts w:ascii="Calibri" w:hAnsi="Calibri" w:cs="Arial"/>
                <w:sz w:val="18"/>
                <w:szCs w:val="18"/>
                <w:lang w:val="en-GB"/>
              </w:rPr>
              <w:t>Training program preparations for insulation on site applicant workmen,</w:t>
            </w:r>
          </w:p>
          <w:p w:rsidR="0081582B" w:rsidRPr="002F22A5" w:rsidRDefault="0081582B" w:rsidP="002F22A5">
            <w:pPr>
              <w:widowControl w:val="0"/>
              <w:numPr>
                <w:ilvl w:val="0"/>
                <w:numId w:val="6"/>
              </w:numPr>
              <w:tabs>
                <w:tab w:val="clear" w:pos="720"/>
                <w:tab w:val="num" w:pos="305"/>
              </w:tabs>
              <w:spacing w:before="40" w:after="40"/>
              <w:ind w:left="307" w:hanging="284"/>
              <w:jc w:val="both"/>
              <w:rPr>
                <w:rFonts w:ascii="Calibri" w:hAnsi="Calibri" w:cs="Arial"/>
                <w:sz w:val="18"/>
                <w:szCs w:val="18"/>
                <w:lang w:val="en-GB"/>
              </w:rPr>
            </w:pPr>
            <w:r w:rsidRPr="00621A32">
              <w:rPr>
                <w:rFonts w:ascii="Calibri" w:hAnsi="Calibri" w:cs="Arial"/>
                <w:sz w:val="18"/>
                <w:szCs w:val="18"/>
                <w:lang w:val="en-GB"/>
              </w:rPr>
              <w:t>PR and dissemination of information: development of promotion material of the project and the Energy Management Centre, such as leaflets, newsletter, internet homepage and other m</w:t>
            </w:r>
            <w:r>
              <w:rPr>
                <w:rFonts w:ascii="Calibri" w:hAnsi="Calibri" w:cs="Arial"/>
                <w:sz w:val="18"/>
                <w:szCs w:val="18"/>
                <w:lang w:val="en-GB"/>
              </w:rPr>
              <w:t>edia presentations,</w:t>
            </w:r>
          </w:p>
          <w:p w:rsidR="0081582B" w:rsidRPr="002F22A5" w:rsidRDefault="0081582B" w:rsidP="002F22A5">
            <w:pPr>
              <w:widowControl w:val="0"/>
              <w:numPr>
                <w:ilvl w:val="0"/>
                <w:numId w:val="6"/>
              </w:numPr>
              <w:tabs>
                <w:tab w:val="clear" w:pos="720"/>
                <w:tab w:val="num" w:pos="305"/>
              </w:tabs>
              <w:spacing w:before="40" w:after="40"/>
              <w:ind w:left="307" w:hanging="284"/>
              <w:jc w:val="both"/>
              <w:rPr>
                <w:rFonts w:ascii="Calibri" w:hAnsi="Calibri" w:cs="Arial"/>
                <w:sz w:val="18"/>
                <w:szCs w:val="18"/>
                <w:lang w:val="en-GB"/>
              </w:rPr>
            </w:pPr>
            <w:r w:rsidRPr="00621A32">
              <w:rPr>
                <w:rFonts w:ascii="Calibri" w:hAnsi="Calibri" w:cs="Arial"/>
                <w:sz w:val="18"/>
                <w:szCs w:val="18"/>
                <w:lang w:val="en-GB"/>
              </w:rPr>
              <w:t xml:space="preserve">Support </w:t>
            </w:r>
            <w:r>
              <w:rPr>
                <w:rFonts w:ascii="Calibri" w:hAnsi="Calibri" w:cs="Arial"/>
                <w:sz w:val="18"/>
                <w:szCs w:val="18"/>
                <w:lang w:val="en-GB"/>
              </w:rPr>
              <w:t xml:space="preserve">and capacity development studies </w:t>
            </w:r>
            <w:r w:rsidRPr="00621A32">
              <w:rPr>
                <w:rFonts w:ascii="Calibri" w:hAnsi="Calibri" w:cs="Arial"/>
                <w:sz w:val="18"/>
                <w:szCs w:val="18"/>
                <w:lang w:val="en-GB"/>
              </w:rPr>
              <w:t>for new small enterprises</w:t>
            </w:r>
            <w:r>
              <w:rPr>
                <w:rFonts w:ascii="Calibri" w:hAnsi="Calibri" w:cs="Arial"/>
                <w:sz w:val="18"/>
                <w:szCs w:val="18"/>
                <w:lang w:val="en-GB"/>
              </w:rPr>
              <w:t xml:space="preserve"> on insulation in Erzurum.</w:t>
            </w:r>
          </w:p>
        </w:tc>
      </w:tr>
      <w:tr w:rsidR="0081582B" w:rsidRPr="00621A32" w:rsidTr="00EA2A10">
        <w:trPr>
          <w:jc w:val="center"/>
        </w:trPr>
        <w:tc>
          <w:tcPr>
            <w:tcW w:w="1313" w:type="dxa"/>
            <w:tcBorders>
              <w:top w:val="double" w:sz="6" w:space="0" w:color="auto"/>
              <w:bottom w:val="double" w:sz="6" w:space="0" w:color="auto"/>
            </w:tcBorders>
          </w:tcPr>
          <w:p w:rsidR="0081582B" w:rsidRPr="00621A32" w:rsidRDefault="0081582B" w:rsidP="0081582B">
            <w:pPr>
              <w:pStyle w:val="normaltableau"/>
              <w:spacing w:after="60"/>
              <w:jc w:val="left"/>
              <w:rPr>
                <w:rFonts w:ascii="Calibri" w:hAnsi="Calibri" w:cs="Arial"/>
                <w:sz w:val="18"/>
                <w:szCs w:val="18"/>
              </w:rPr>
            </w:pPr>
            <w:r w:rsidRPr="00621A32">
              <w:rPr>
                <w:rFonts w:ascii="Calibri" w:hAnsi="Calibri" w:cs="Arial"/>
                <w:sz w:val="18"/>
                <w:szCs w:val="18"/>
              </w:rPr>
              <w:t xml:space="preserve">Oct </w:t>
            </w:r>
            <w:smartTag w:uri="urn:schemas-microsoft-com:office:smarttags" w:element="PersonName">
              <w:r w:rsidRPr="00621A32">
                <w:rPr>
                  <w:rFonts w:ascii="Calibri" w:hAnsi="Calibri" w:cs="Arial"/>
                  <w:sz w:val="18"/>
                  <w:szCs w:val="18"/>
                </w:rPr>
                <w:t>1</w:t>
              </w:r>
            </w:smartTag>
            <w:r w:rsidRPr="00621A32">
              <w:rPr>
                <w:rFonts w:ascii="Calibri" w:hAnsi="Calibri" w:cs="Arial"/>
                <w:sz w:val="18"/>
                <w:szCs w:val="18"/>
              </w:rPr>
              <w:t>999 – Jan 2003</w:t>
            </w:r>
          </w:p>
        </w:tc>
        <w:tc>
          <w:tcPr>
            <w:tcW w:w="1275" w:type="dxa"/>
            <w:tcBorders>
              <w:top w:val="double" w:sz="6" w:space="0" w:color="auto"/>
              <w:bottom w:val="double" w:sz="6" w:space="0" w:color="auto"/>
            </w:tcBorders>
          </w:tcPr>
          <w:p w:rsidR="0081582B" w:rsidRPr="00621A32" w:rsidRDefault="0081582B" w:rsidP="00A1135E">
            <w:pPr>
              <w:pStyle w:val="normaltableau"/>
              <w:spacing w:after="60"/>
              <w:rPr>
                <w:rFonts w:ascii="Calibri" w:hAnsi="Calibri" w:cs="Arial"/>
                <w:sz w:val="18"/>
                <w:szCs w:val="18"/>
              </w:rPr>
            </w:pPr>
            <w:smartTag w:uri="urn:schemas-microsoft-com:office:smarttags" w:element="City">
              <w:smartTag w:uri="urn:schemas-microsoft-com:office:smarttags" w:element="place">
                <w:r w:rsidRPr="00621A32">
                  <w:rPr>
                    <w:rFonts w:ascii="Calibri" w:hAnsi="Calibri" w:cs="Arial"/>
                    <w:sz w:val="18"/>
                    <w:szCs w:val="18"/>
                  </w:rPr>
                  <w:t>Bursa</w:t>
                </w:r>
              </w:smartTag>
            </w:smartTag>
            <w:r w:rsidRPr="00621A32">
              <w:rPr>
                <w:rFonts w:ascii="Calibri" w:hAnsi="Calibri" w:cs="Arial"/>
                <w:sz w:val="18"/>
                <w:szCs w:val="18"/>
              </w:rPr>
              <w:t xml:space="preserve">, </w:t>
            </w:r>
          </w:p>
          <w:p w:rsidR="0081582B" w:rsidRPr="00621A32" w:rsidRDefault="0081582B" w:rsidP="00705480">
            <w:pPr>
              <w:pStyle w:val="normaltableau"/>
              <w:spacing w:before="60" w:after="60"/>
              <w:rPr>
                <w:rFonts w:ascii="Calibri" w:hAnsi="Calibri" w:cs="Arial"/>
                <w:sz w:val="18"/>
                <w:szCs w:val="18"/>
              </w:rPr>
            </w:pPr>
            <w:r>
              <w:rPr>
                <w:rFonts w:ascii="Calibri" w:hAnsi="Calibri" w:cs="Arial"/>
                <w:sz w:val="18"/>
                <w:szCs w:val="18"/>
              </w:rPr>
              <w:t>TURKIYE</w:t>
            </w:r>
          </w:p>
        </w:tc>
        <w:tc>
          <w:tcPr>
            <w:tcW w:w="2552" w:type="dxa"/>
            <w:tcBorders>
              <w:top w:val="double" w:sz="6" w:space="0" w:color="auto"/>
              <w:bottom w:val="double" w:sz="6" w:space="0" w:color="auto"/>
            </w:tcBorders>
          </w:tcPr>
          <w:p w:rsidR="0081582B" w:rsidRPr="00621A32" w:rsidRDefault="0081582B" w:rsidP="00245959">
            <w:pPr>
              <w:pStyle w:val="normaltableau"/>
              <w:spacing w:after="0"/>
              <w:jc w:val="left"/>
              <w:rPr>
                <w:rFonts w:ascii="Calibri" w:hAnsi="Calibri" w:cs="Arial"/>
                <w:b/>
                <w:sz w:val="18"/>
                <w:szCs w:val="18"/>
              </w:rPr>
            </w:pPr>
            <w:r w:rsidRPr="00621A32">
              <w:rPr>
                <w:rFonts w:ascii="Calibri" w:hAnsi="Calibri" w:cs="Arial"/>
                <w:b/>
                <w:sz w:val="18"/>
                <w:szCs w:val="18"/>
              </w:rPr>
              <w:t xml:space="preserve">GTZ – </w:t>
            </w:r>
            <w:smartTag w:uri="urn:schemas-microsoft-com:office:smarttags" w:element="City">
              <w:smartTag w:uri="urn:schemas-microsoft-com:office:smarttags" w:element="place">
                <w:r>
                  <w:rPr>
                    <w:rFonts w:ascii="Calibri" w:hAnsi="Calibri" w:cs="Arial"/>
                    <w:b/>
                    <w:sz w:val="18"/>
                    <w:szCs w:val="18"/>
                  </w:rPr>
                  <w:t>Bursa</w:t>
                </w:r>
              </w:smartTag>
            </w:smartTag>
            <w:r>
              <w:rPr>
                <w:rFonts w:ascii="Calibri" w:hAnsi="Calibri" w:cs="Arial"/>
                <w:b/>
                <w:sz w:val="18"/>
                <w:szCs w:val="18"/>
              </w:rPr>
              <w:t xml:space="preserve"> </w:t>
            </w:r>
            <w:r w:rsidRPr="00621A32">
              <w:rPr>
                <w:rFonts w:ascii="Calibri" w:hAnsi="Calibri" w:cs="Arial"/>
                <w:b/>
                <w:sz w:val="18"/>
                <w:szCs w:val="18"/>
              </w:rPr>
              <w:t>Chamber of Commerce and Industry</w:t>
            </w:r>
            <w:r>
              <w:rPr>
                <w:rFonts w:ascii="Calibri" w:hAnsi="Calibri" w:cs="Arial"/>
                <w:b/>
                <w:sz w:val="18"/>
                <w:szCs w:val="18"/>
              </w:rPr>
              <w:t xml:space="preserve"> (BTSO)</w:t>
            </w:r>
          </w:p>
          <w:p w:rsidR="0081582B" w:rsidRDefault="0081582B" w:rsidP="00A1135E">
            <w:pPr>
              <w:pStyle w:val="normaltableau"/>
              <w:spacing w:after="60"/>
              <w:jc w:val="left"/>
              <w:rPr>
                <w:rFonts w:ascii="Calibri" w:hAnsi="Calibri" w:cs="Arial"/>
                <w:i/>
                <w:sz w:val="18"/>
                <w:szCs w:val="18"/>
              </w:rPr>
            </w:pPr>
            <w:r w:rsidRPr="00A73362">
              <w:rPr>
                <w:rFonts w:ascii="Calibri" w:hAnsi="Calibri" w:cs="Arial"/>
                <w:i/>
                <w:sz w:val="18"/>
                <w:szCs w:val="18"/>
              </w:rPr>
              <w:lastRenderedPageBreak/>
              <w:t xml:space="preserve">Environmental Counselling </w:t>
            </w:r>
            <w:r w:rsidR="00220CA6" w:rsidRPr="00A73362">
              <w:rPr>
                <w:rFonts w:ascii="Calibri" w:hAnsi="Calibri" w:cs="Arial"/>
                <w:i/>
                <w:sz w:val="18"/>
                <w:szCs w:val="18"/>
              </w:rPr>
              <w:t>Centre</w:t>
            </w:r>
            <w:r w:rsidRPr="00A73362">
              <w:rPr>
                <w:rFonts w:ascii="Calibri" w:hAnsi="Calibri" w:cs="Arial"/>
                <w:i/>
                <w:sz w:val="18"/>
                <w:szCs w:val="18"/>
              </w:rPr>
              <w:t xml:space="preserve"> Project</w:t>
            </w:r>
          </w:p>
          <w:p w:rsidR="00892C53" w:rsidRPr="00A73362" w:rsidRDefault="00892C53" w:rsidP="00A1135E">
            <w:pPr>
              <w:pStyle w:val="normaltableau"/>
              <w:spacing w:after="60"/>
              <w:jc w:val="left"/>
              <w:rPr>
                <w:rFonts w:ascii="Calibri" w:hAnsi="Calibri" w:cs="Arial"/>
                <w:i/>
                <w:sz w:val="18"/>
                <w:szCs w:val="18"/>
              </w:rPr>
            </w:pPr>
          </w:p>
        </w:tc>
        <w:tc>
          <w:tcPr>
            <w:tcW w:w="1417" w:type="dxa"/>
            <w:tcBorders>
              <w:top w:val="double" w:sz="6" w:space="0" w:color="auto"/>
              <w:bottom w:val="double" w:sz="6" w:space="0" w:color="auto"/>
            </w:tcBorders>
          </w:tcPr>
          <w:p w:rsidR="0081582B" w:rsidRDefault="0081582B" w:rsidP="00245959">
            <w:pPr>
              <w:pStyle w:val="normaltableau"/>
              <w:spacing w:after="60"/>
              <w:jc w:val="left"/>
              <w:rPr>
                <w:rFonts w:ascii="Calibri" w:hAnsi="Calibri" w:cs="Arial"/>
                <w:sz w:val="18"/>
                <w:szCs w:val="18"/>
              </w:rPr>
            </w:pPr>
            <w:r w:rsidRPr="00621A32">
              <w:rPr>
                <w:rFonts w:ascii="Calibri" w:hAnsi="Calibri" w:cs="Arial"/>
                <w:sz w:val="18"/>
                <w:szCs w:val="18"/>
              </w:rPr>
              <w:lastRenderedPageBreak/>
              <w:t>Consultant / Service Field Manager</w:t>
            </w:r>
          </w:p>
          <w:p w:rsidR="00892C53" w:rsidRPr="00621A32" w:rsidRDefault="00892C53" w:rsidP="00245959">
            <w:pPr>
              <w:pStyle w:val="normaltableau"/>
              <w:spacing w:after="60"/>
              <w:jc w:val="left"/>
              <w:rPr>
                <w:rFonts w:ascii="Calibri" w:hAnsi="Calibri" w:cs="Arial"/>
                <w:sz w:val="18"/>
                <w:szCs w:val="18"/>
              </w:rPr>
            </w:pPr>
            <w:r w:rsidRPr="000F184D">
              <w:rPr>
                <w:rFonts w:ascii="Calibri" w:hAnsi="Calibri" w:cs="Arial"/>
                <w:i/>
                <w:sz w:val="18"/>
                <w:szCs w:val="18"/>
              </w:rPr>
              <w:object w:dxaOrig="1551" w:dyaOrig="1004">
                <v:shape id="_x0000_i1029" type="#_x0000_t75" style="width:58.55pt;height:38.15pt" o:ole="">
                  <v:imagedata r:id="rId19" o:title=""/>
                </v:shape>
                <o:OLEObject Type="Embed" ProgID="AcroExch.Document.DC" ShapeID="_x0000_i1029" DrawAspect="Icon" ObjectID="_1585083882" r:id="rId26"/>
              </w:object>
            </w:r>
            <w:r w:rsidR="00571017" w:rsidRPr="00571017">
              <w:rPr>
                <w:rFonts w:ascii="Calibri" w:hAnsi="Calibri" w:cs="Arial"/>
                <w:i/>
                <w:sz w:val="14"/>
                <w:szCs w:val="14"/>
              </w:rPr>
              <w:t>(Click above to see the reference letter)</w:t>
            </w:r>
          </w:p>
        </w:tc>
        <w:tc>
          <w:tcPr>
            <w:tcW w:w="7514" w:type="dxa"/>
            <w:tcBorders>
              <w:top w:val="double" w:sz="6" w:space="0" w:color="auto"/>
              <w:bottom w:val="double" w:sz="6" w:space="0" w:color="auto"/>
            </w:tcBorders>
          </w:tcPr>
          <w:p w:rsidR="0081582B" w:rsidRPr="00621A32" w:rsidRDefault="0081582B" w:rsidP="009447A4">
            <w:pPr>
              <w:pStyle w:val="normaltableau"/>
              <w:numPr>
                <w:ilvl w:val="0"/>
                <w:numId w:val="7"/>
              </w:numPr>
              <w:tabs>
                <w:tab w:val="clear" w:pos="720"/>
                <w:tab w:val="num" w:pos="305"/>
              </w:tabs>
              <w:spacing w:before="40" w:after="40"/>
              <w:ind w:left="307" w:hanging="284"/>
              <w:rPr>
                <w:rFonts w:ascii="Calibri" w:hAnsi="Calibri" w:cs="Arial"/>
                <w:sz w:val="18"/>
                <w:szCs w:val="18"/>
              </w:rPr>
            </w:pPr>
            <w:r w:rsidRPr="00621A32">
              <w:rPr>
                <w:rFonts w:ascii="Calibri" w:hAnsi="Calibri" w:cs="Arial"/>
                <w:sz w:val="18"/>
                <w:szCs w:val="18"/>
              </w:rPr>
              <w:lastRenderedPageBreak/>
              <w:t>Development of environmental</w:t>
            </w:r>
            <w:r>
              <w:rPr>
                <w:rFonts w:ascii="Calibri" w:hAnsi="Calibri" w:cs="Arial"/>
                <w:sz w:val="18"/>
                <w:szCs w:val="18"/>
              </w:rPr>
              <w:t xml:space="preserve"> and energy</w:t>
            </w:r>
            <w:r w:rsidRPr="00621A32">
              <w:rPr>
                <w:rFonts w:ascii="Calibri" w:hAnsi="Calibri" w:cs="Arial"/>
                <w:sz w:val="18"/>
                <w:szCs w:val="18"/>
              </w:rPr>
              <w:t xml:space="preserve"> management system in Bursa Chamber of Commerce and Industry (BCCI), </w:t>
            </w:r>
          </w:p>
          <w:p w:rsidR="0081582B" w:rsidRPr="00621A32" w:rsidRDefault="0081582B" w:rsidP="009447A4">
            <w:pPr>
              <w:pStyle w:val="normaltableau"/>
              <w:numPr>
                <w:ilvl w:val="0"/>
                <w:numId w:val="7"/>
              </w:numPr>
              <w:tabs>
                <w:tab w:val="clear" w:pos="720"/>
                <w:tab w:val="num" w:pos="305"/>
              </w:tabs>
              <w:spacing w:before="40" w:after="40"/>
              <w:ind w:left="307" w:hanging="284"/>
              <w:rPr>
                <w:rFonts w:ascii="Calibri" w:hAnsi="Calibri" w:cs="Arial"/>
                <w:sz w:val="18"/>
                <w:szCs w:val="18"/>
              </w:rPr>
            </w:pPr>
            <w:r w:rsidRPr="00621A32">
              <w:rPr>
                <w:rFonts w:ascii="Calibri" w:hAnsi="Calibri" w:cs="Arial"/>
                <w:sz w:val="18"/>
                <w:szCs w:val="18"/>
              </w:rPr>
              <w:t xml:space="preserve">Planning / management of international contacts and </w:t>
            </w:r>
            <w:r>
              <w:rPr>
                <w:rFonts w:ascii="Calibri" w:hAnsi="Calibri" w:cs="Arial"/>
                <w:sz w:val="18"/>
                <w:szCs w:val="18"/>
              </w:rPr>
              <w:t>energy related project studies</w:t>
            </w:r>
            <w:r w:rsidRPr="00621A32">
              <w:rPr>
                <w:rFonts w:ascii="Calibri" w:hAnsi="Calibri" w:cs="Arial"/>
                <w:sz w:val="18"/>
                <w:szCs w:val="18"/>
              </w:rPr>
              <w:t xml:space="preserve">, </w:t>
            </w:r>
          </w:p>
          <w:p w:rsidR="0081582B" w:rsidRDefault="0081582B" w:rsidP="009447A4">
            <w:pPr>
              <w:pStyle w:val="normaltableau"/>
              <w:numPr>
                <w:ilvl w:val="0"/>
                <w:numId w:val="7"/>
              </w:numPr>
              <w:tabs>
                <w:tab w:val="clear" w:pos="720"/>
                <w:tab w:val="num" w:pos="305"/>
              </w:tabs>
              <w:spacing w:before="40" w:after="40"/>
              <w:ind w:left="307" w:hanging="284"/>
              <w:rPr>
                <w:rFonts w:ascii="Calibri" w:hAnsi="Calibri" w:cs="Arial"/>
                <w:sz w:val="18"/>
                <w:szCs w:val="18"/>
              </w:rPr>
            </w:pPr>
            <w:r w:rsidRPr="00621A32">
              <w:rPr>
                <w:rFonts w:ascii="Calibri" w:hAnsi="Calibri" w:cs="Arial"/>
                <w:sz w:val="18"/>
                <w:szCs w:val="18"/>
              </w:rPr>
              <w:lastRenderedPageBreak/>
              <w:t>Co</w:t>
            </w:r>
            <w:r>
              <w:rPr>
                <w:rFonts w:ascii="Calibri" w:hAnsi="Calibri" w:cs="Arial"/>
                <w:sz w:val="18"/>
                <w:szCs w:val="18"/>
              </w:rPr>
              <w:t>nsultancy</w:t>
            </w:r>
            <w:r w:rsidRPr="00621A32">
              <w:rPr>
                <w:rFonts w:ascii="Calibri" w:hAnsi="Calibri" w:cs="Arial"/>
                <w:sz w:val="18"/>
                <w:szCs w:val="18"/>
              </w:rPr>
              <w:t xml:space="preserve"> and training services to national and international companies about energy</w:t>
            </w:r>
            <w:r w:rsidR="007A43CF">
              <w:rPr>
                <w:rFonts w:ascii="Calibri" w:hAnsi="Calibri" w:cs="Arial"/>
                <w:sz w:val="18"/>
                <w:szCs w:val="18"/>
              </w:rPr>
              <w:t xml:space="preserve"> management, energy</w:t>
            </w:r>
            <w:r w:rsidRPr="00621A32">
              <w:rPr>
                <w:rFonts w:ascii="Calibri" w:hAnsi="Calibri" w:cs="Arial"/>
                <w:sz w:val="18"/>
                <w:szCs w:val="18"/>
              </w:rPr>
              <w:t xml:space="preserve"> </w:t>
            </w:r>
            <w:r>
              <w:rPr>
                <w:rFonts w:ascii="Calibri" w:hAnsi="Calibri" w:cs="Arial"/>
                <w:sz w:val="18"/>
                <w:szCs w:val="18"/>
              </w:rPr>
              <w:t xml:space="preserve">audits, energy </w:t>
            </w:r>
            <w:r w:rsidRPr="00621A32">
              <w:rPr>
                <w:rFonts w:ascii="Calibri" w:hAnsi="Calibri" w:cs="Arial"/>
                <w:sz w:val="18"/>
                <w:szCs w:val="18"/>
              </w:rPr>
              <w:t>saving, en</w:t>
            </w:r>
            <w:r>
              <w:rPr>
                <w:rFonts w:ascii="Calibri" w:hAnsi="Calibri" w:cs="Arial"/>
                <w:sz w:val="18"/>
                <w:szCs w:val="18"/>
              </w:rPr>
              <w:t>vironment and energy management,</w:t>
            </w:r>
          </w:p>
          <w:p w:rsidR="007A43CF" w:rsidRDefault="007A43CF" w:rsidP="009447A4">
            <w:pPr>
              <w:pStyle w:val="normaltableau"/>
              <w:numPr>
                <w:ilvl w:val="0"/>
                <w:numId w:val="7"/>
              </w:numPr>
              <w:tabs>
                <w:tab w:val="clear" w:pos="720"/>
                <w:tab w:val="num" w:pos="305"/>
              </w:tabs>
              <w:spacing w:before="40" w:after="40"/>
              <w:ind w:left="307" w:hanging="284"/>
              <w:rPr>
                <w:rFonts w:ascii="Calibri" w:hAnsi="Calibri" w:cs="Arial"/>
                <w:sz w:val="18"/>
                <w:szCs w:val="18"/>
              </w:rPr>
            </w:pPr>
            <w:r>
              <w:rPr>
                <w:rFonts w:ascii="Calibri" w:hAnsi="Calibri" w:cs="Arial"/>
                <w:sz w:val="18"/>
                <w:szCs w:val="18"/>
              </w:rPr>
              <w:t>Professional energy efficiency feasibility reports for</w:t>
            </w:r>
            <w:r w:rsidR="00760B6D">
              <w:rPr>
                <w:rFonts w:ascii="Calibri" w:hAnsi="Calibri" w:cs="Arial"/>
                <w:sz w:val="18"/>
                <w:szCs w:val="18"/>
              </w:rPr>
              <w:t xml:space="preserve"> CHP units,</w:t>
            </w:r>
            <w:r>
              <w:rPr>
                <w:rFonts w:ascii="Calibri" w:hAnsi="Calibri" w:cs="Arial"/>
                <w:sz w:val="18"/>
                <w:szCs w:val="18"/>
              </w:rPr>
              <w:t xml:space="preserve"> textile, automotive, foundry companies including long term on-site analyses and measurements, design of energy recovery systems and return of investment calculations,</w:t>
            </w:r>
          </w:p>
          <w:p w:rsidR="0081582B" w:rsidRPr="00621A32" w:rsidRDefault="0081582B" w:rsidP="009447A4">
            <w:pPr>
              <w:pStyle w:val="normaltableau"/>
              <w:numPr>
                <w:ilvl w:val="0"/>
                <w:numId w:val="7"/>
              </w:numPr>
              <w:tabs>
                <w:tab w:val="clear" w:pos="720"/>
                <w:tab w:val="num" w:pos="305"/>
              </w:tabs>
              <w:spacing w:before="40" w:after="40"/>
              <w:ind w:left="307" w:hanging="284"/>
              <w:rPr>
                <w:rFonts w:ascii="Calibri" w:hAnsi="Calibri" w:cs="Arial"/>
                <w:sz w:val="18"/>
                <w:szCs w:val="18"/>
              </w:rPr>
            </w:pPr>
            <w:r>
              <w:rPr>
                <w:rFonts w:ascii="Calibri" w:hAnsi="Calibri" w:cs="Arial"/>
                <w:sz w:val="18"/>
                <w:szCs w:val="18"/>
              </w:rPr>
              <w:t xml:space="preserve">Professional energy efficiency feasibility </w:t>
            </w:r>
            <w:r w:rsidR="007A43CF">
              <w:rPr>
                <w:rFonts w:ascii="Calibri" w:hAnsi="Calibri" w:cs="Arial"/>
                <w:sz w:val="18"/>
                <w:szCs w:val="18"/>
              </w:rPr>
              <w:t>reports</w:t>
            </w:r>
            <w:r>
              <w:rPr>
                <w:rFonts w:ascii="Calibri" w:hAnsi="Calibri" w:cs="Arial"/>
                <w:sz w:val="18"/>
                <w:szCs w:val="18"/>
              </w:rPr>
              <w:t xml:space="preserve"> and building insulation calculations for residential buildings for housing companies according to TS 825 Turkish Thermal Insulation R</w:t>
            </w:r>
            <w:r w:rsidRPr="00413F03">
              <w:rPr>
                <w:rFonts w:ascii="Calibri" w:hAnsi="Calibri" w:cs="Arial"/>
                <w:sz w:val="18"/>
                <w:szCs w:val="18"/>
              </w:rPr>
              <w:t>e</w:t>
            </w:r>
            <w:r>
              <w:rPr>
                <w:rFonts w:ascii="Calibri" w:hAnsi="Calibri" w:cs="Arial"/>
                <w:sz w:val="18"/>
                <w:szCs w:val="18"/>
              </w:rPr>
              <w:t>quirements for B</w:t>
            </w:r>
            <w:r w:rsidRPr="00413F03">
              <w:rPr>
                <w:rFonts w:ascii="Calibri" w:hAnsi="Calibri" w:cs="Arial"/>
                <w:sz w:val="18"/>
                <w:szCs w:val="18"/>
              </w:rPr>
              <w:t>uildings</w:t>
            </w:r>
            <w:r>
              <w:rPr>
                <w:rFonts w:ascii="Calibri" w:hAnsi="Calibri" w:cs="Arial"/>
                <w:sz w:val="18"/>
                <w:szCs w:val="18"/>
              </w:rPr>
              <w:t xml:space="preserve"> standard, on site insulation application and energy efficient equipments installation controls on behalf of building owners,</w:t>
            </w:r>
          </w:p>
          <w:p w:rsidR="0081582B" w:rsidRDefault="0081582B" w:rsidP="009447A4">
            <w:pPr>
              <w:pStyle w:val="normaltableau"/>
              <w:numPr>
                <w:ilvl w:val="0"/>
                <w:numId w:val="7"/>
              </w:numPr>
              <w:tabs>
                <w:tab w:val="clear" w:pos="720"/>
                <w:tab w:val="num" w:pos="305"/>
              </w:tabs>
              <w:spacing w:before="40" w:after="40"/>
              <w:ind w:left="307" w:hanging="284"/>
              <w:rPr>
                <w:rFonts w:ascii="Calibri" w:hAnsi="Calibri" w:cs="Arial"/>
                <w:sz w:val="18"/>
                <w:szCs w:val="18"/>
              </w:rPr>
            </w:pPr>
            <w:r w:rsidRPr="0071468F">
              <w:rPr>
                <w:rFonts w:ascii="Calibri" w:hAnsi="Calibri" w:cs="Arial"/>
                <w:sz w:val="18"/>
                <w:szCs w:val="18"/>
              </w:rPr>
              <w:t xml:space="preserve">Co-generation system demand, </w:t>
            </w:r>
            <w:r>
              <w:rPr>
                <w:rFonts w:ascii="Calibri" w:hAnsi="Calibri" w:cs="Arial"/>
                <w:sz w:val="18"/>
                <w:szCs w:val="18"/>
              </w:rPr>
              <w:t xml:space="preserve">variable speed motors, compressed air, HV/AC and illumination systems feasibility, </w:t>
            </w:r>
            <w:r w:rsidRPr="0071468F">
              <w:rPr>
                <w:rFonts w:ascii="Calibri" w:hAnsi="Calibri" w:cs="Arial"/>
                <w:sz w:val="18"/>
                <w:szCs w:val="18"/>
              </w:rPr>
              <w:t>investment, productivity and payback calculations for companies,</w:t>
            </w:r>
          </w:p>
          <w:p w:rsidR="0081582B" w:rsidRDefault="0081582B" w:rsidP="009447A4">
            <w:pPr>
              <w:pStyle w:val="normaltableau"/>
              <w:numPr>
                <w:ilvl w:val="0"/>
                <w:numId w:val="7"/>
              </w:numPr>
              <w:tabs>
                <w:tab w:val="clear" w:pos="720"/>
                <w:tab w:val="num" w:pos="305"/>
              </w:tabs>
              <w:spacing w:before="40" w:after="40"/>
              <w:ind w:left="307" w:hanging="284"/>
              <w:rPr>
                <w:rFonts w:ascii="Calibri" w:hAnsi="Calibri" w:cs="Arial"/>
                <w:sz w:val="18"/>
                <w:szCs w:val="18"/>
              </w:rPr>
            </w:pPr>
            <w:r>
              <w:rPr>
                <w:rFonts w:ascii="Calibri" w:hAnsi="Calibri" w:cs="Arial"/>
                <w:sz w:val="18"/>
                <w:szCs w:val="18"/>
              </w:rPr>
              <w:t>Establishment of BCCI environmental laboratory, preparation of related documents such as quality handbook, procedures, manuals, instructions according to ISO 9001, 14001 and 17025,</w:t>
            </w:r>
          </w:p>
          <w:p w:rsidR="0081582B" w:rsidRDefault="0081582B" w:rsidP="009447A4">
            <w:pPr>
              <w:pStyle w:val="normaltableau"/>
              <w:numPr>
                <w:ilvl w:val="0"/>
                <w:numId w:val="7"/>
              </w:numPr>
              <w:tabs>
                <w:tab w:val="clear" w:pos="720"/>
                <w:tab w:val="num" w:pos="305"/>
              </w:tabs>
              <w:spacing w:before="40" w:after="40"/>
              <w:ind w:left="307" w:hanging="284"/>
              <w:rPr>
                <w:rFonts w:ascii="Calibri" w:hAnsi="Calibri" w:cs="Arial"/>
                <w:sz w:val="18"/>
                <w:szCs w:val="18"/>
              </w:rPr>
            </w:pPr>
            <w:r w:rsidRPr="00621A32">
              <w:rPr>
                <w:rFonts w:ascii="Calibri" w:hAnsi="Calibri" w:cs="Arial"/>
                <w:sz w:val="18"/>
                <w:szCs w:val="18"/>
              </w:rPr>
              <w:t xml:space="preserve">Implementation of stack gas, noise analyses and indoor air quality measurements (according to ISO </w:t>
            </w:r>
            <w:smartTag w:uri="urn:schemas-microsoft-com:office:smarttags" w:element="PersonName">
              <w:r w:rsidRPr="00621A32">
                <w:rPr>
                  <w:rFonts w:ascii="Calibri" w:hAnsi="Calibri" w:cs="Arial"/>
                  <w:sz w:val="18"/>
                  <w:szCs w:val="18"/>
                </w:rPr>
                <w:t>1</w:t>
              </w:r>
            </w:smartTag>
            <w:r w:rsidRPr="00621A32">
              <w:rPr>
                <w:rFonts w:ascii="Calibri" w:hAnsi="Calibri" w:cs="Arial"/>
                <w:sz w:val="18"/>
                <w:szCs w:val="18"/>
              </w:rPr>
              <w:t>7025</w:t>
            </w:r>
            <w:r>
              <w:rPr>
                <w:rFonts w:ascii="Calibri" w:hAnsi="Calibri" w:cs="Arial"/>
                <w:sz w:val="18"/>
                <w:szCs w:val="18"/>
              </w:rPr>
              <w:t xml:space="preserve">, VDI 2066, </w:t>
            </w:r>
            <w:r w:rsidRPr="00261BDC">
              <w:rPr>
                <w:rFonts w:ascii="Calibri" w:hAnsi="Calibri" w:cs="Arial"/>
                <w:sz w:val="18"/>
                <w:szCs w:val="18"/>
              </w:rPr>
              <w:t>ISO/DIS 12039</w:t>
            </w:r>
            <w:r>
              <w:rPr>
                <w:rFonts w:ascii="Calibri" w:hAnsi="Calibri" w:cs="Arial"/>
                <w:sz w:val="18"/>
                <w:szCs w:val="18"/>
              </w:rPr>
              <w:t xml:space="preserve">, </w:t>
            </w:r>
            <w:r w:rsidRPr="00261BDC">
              <w:rPr>
                <w:rFonts w:ascii="Calibri" w:hAnsi="Calibri" w:cs="Arial"/>
                <w:sz w:val="18"/>
                <w:szCs w:val="18"/>
              </w:rPr>
              <w:t>ISO 10780</w:t>
            </w:r>
            <w:r>
              <w:rPr>
                <w:rFonts w:ascii="Calibri" w:hAnsi="Calibri" w:cs="Arial"/>
                <w:sz w:val="18"/>
                <w:szCs w:val="18"/>
              </w:rPr>
              <w:t>, TS EN 481, TS 2361 etc..</w:t>
            </w:r>
            <w:r w:rsidRPr="00621A32">
              <w:rPr>
                <w:rFonts w:ascii="Calibri" w:hAnsi="Calibri" w:cs="Arial"/>
                <w:sz w:val="18"/>
                <w:szCs w:val="18"/>
              </w:rPr>
              <w:t>.)</w:t>
            </w:r>
            <w:r>
              <w:rPr>
                <w:rFonts w:ascii="Calibri" w:hAnsi="Calibri" w:cs="Arial"/>
                <w:sz w:val="18"/>
                <w:szCs w:val="18"/>
              </w:rPr>
              <w:t>,</w:t>
            </w:r>
          </w:p>
          <w:p w:rsidR="0081582B" w:rsidRDefault="0081582B" w:rsidP="009447A4">
            <w:pPr>
              <w:pStyle w:val="normaltableau"/>
              <w:numPr>
                <w:ilvl w:val="0"/>
                <w:numId w:val="7"/>
              </w:numPr>
              <w:tabs>
                <w:tab w:val="clear" w:pos="720"/>
                <w:tab w:val="num" w:pos="305"/>
              </w:tabs>
              <w:spacing w:before="40" w:after="40"/>
              <w:ind w:left="307" w:hanging="284"/>
              <w:rPr>
                <w:rFonts w:ascii="Calibri" w:hAnsi="Calibri" w:cs="Arial"/>
                <w:sz w:val="18"/>
                <w:szCs w:val="18"/>
              </w:rPr>
            </w:pPr>
            <w:r>
              <w:rPr>
                <w:rFonts w:ascii="Calibri" w:hAnsi="Calibri" w:cs="Arial"/>
                <w:sz w:val="18"/>
                <w:szCs w:val="18"/>
              </w:rPr>
              <w:t>Preparation of air quality analysis methods, uncertainty and performance parameters documents,</w:t>
            </w:r>
          </w:p>
          <w:p w:rsidR="0081582B" w:rsidRDefault="0081582B" w:rsidP="009447A4">
            <w:pPr>
              <w:pStyle w:val="normaltableau"/>
              <w:numPr>
                <w:ilvl w:val="0"/>
                <w:numId w:val="7"/>
              </w:numPr>
              <w:tabs>
                <w:tab w:val="clear" w:pos="720"/>
                <w:tab w:val="num" w:pos="305"/>
              </w:tabs>
              <w:spacing w:before="40" w:after="40"/>
              <w:ind w:left="307" w:hanging="284"/>
              <w:rPr>
                <w:rFonts w:ascii="Calibri" w:hAnsi="Calibri" w:cs="Arial"/>
                <w:sz w:val="18"/>
                <w:szCs w:val="18"/>
              </w:rPr>
            </w:pPr>
            <w:r w:rsidRPr="0071468F">
              <w:rPr>
                <w:rFonts w:ascii="Calibri" w:hAnsi="Calibri" w:cs="Arial"/>
                <w:sz w:val="18"/>
                <w:szCs w:val="18"/>
              </w:rPr>
              <w:t>Researches</w:t>
            </w:r>
            <w:r>
              <w:rPr>
                <w:rFonts w:ascii="Calibri" w:hAnsi="Calibri" w:cs="Arial"/>
                <w:sz w:val="18"/>
                <w:szCs w:val="18"/>
              </w:rPr>
              <w:t>, analysis</w:t>
            </w:r>
            <w:r w:rsidRPr="0071468F">
              <w:rPr>
                <w:rFonts w:ascii="Calibri" w:hAnsi="Calibri" w:cs="Arial"/>
                <w:sz w:val="18"/>
                <w:szCs w:val="18"/>
              </w:rPr>
              <w:t xml:space="preserve"> </w:t>
            </w:r>
            <w:r>
              <w:rPr>
                <w:rFonts w:ascii="Calibri" w:hAnsi="Calibri" w:cs="Arial"/>
                <w:sz w:val="18"/>
                <w:szCs w:val="18"/>
              </w:rPr>
              <w:t xml:space="preserve">and implementations </w:t>
            </w:r>
            <w:r w:rsidRPr="0071468F">
              <w:rPr>
                <w:rFonts w:ascii="Calibri" w:hAnsi="Calibri" w:cs="Arial"/>
                <w:sz w:val="18"/>
                <w:szCs w:val="18"/>
              </w:rPr>
              <w:t xml:space="preserve">on </w:t>
            </w:r>
            <w:r>
              <w:rPr>
                <w:rFonts w:ascii="Calibri" w:hAnsi="Calibri" w:cs="Arial"/>
                <w:sz w:val="18"/>
                <w:szCs w:val="18"/>
              </w:rPr>
              <w:t xml:space="preserve">energy saving systems, </w:t>
            </w:r>
            <w:r w:rsidRPr="0071468F">
              <w:rPr>
                <w:rFonts w:ascii="Calibri" w:hAnsi="Calibri" w:cs="Arial"/>
                <w:sz w:val="18"/>
                <w:szCs w:val="18"/>
              </w:rPr>
              <w:t>air quality, global warming, climate change, r</w:t>
            </w:r>
            <w:r>
              <w:rPr>
                <w:rFonts w:ascii="Calibri" w:hAnsi="Calibri" w:cs="Arial"/>
                <w:sz w:val="18"/>
                <w:szCs w:val="18"/>
              </w:rPr>
              <w:t>enewable energy systems,</w:t>
            </w:r>
          </w:p>
          <w:p w:rsidR="0081582B" w:rsidRPr="005A2C6A" w:rsidRDefault="0081582B" w:rsidP="00F00435">
            <w:pPr>
              <w:pStyle w:val="normaltableau"/>
              <w:numPr>
                <w:ilvl w:val="0"/>
                <w:numId w:val="7"/>
              </w:numPr>
              <w:tabs>
                <w:tab w:val="clear" w:pos="720"/>
                <w:tab w:val="num" w:pos="305"/>
              </w:tabs>
              <w:spacing w:before="40" w:after="40"/>
              <w:ind w:left="307" w:hanging="284"/>
              <w:rPr>
                <w:rFonts w:ascii="Calibri" w:hAnsi="Calibri" w:cs="Arial"/>
                <w:sz w:val="18"/>
                <w:szCs w:val="18"/>
              </w:rPr>
            </w:pPr>
            <w:r>
              <w:rPr>
                <w:rFonts w:ascii="Calibri" w:hAnsi="Calibri" w:cs="Arial"/>
                <w:sz w:val="18"/>
                <w:szCs w:val="18"/>
              </w:rPr>
              <w:t>Installation of 2,1 kW photovoltaic unit and 1 kW wind turbine to produce service building’s electric energy, long term logging of these systems to calculate system and cost efficiencies.</w:t>
            </w:r>
          </w:p>
        </w:tc>
      </w:tr>
      <w:tr w:rsidR="0081582B" w:rsidRPr="00621A32" w:rsidTr="00EA2A10">
        <w:trPr>
          <w:jc w:val="center"/>
        </w:trPr>
        <w:tc>
          <w:tcPr>
            <w:tcW w:w="1313" w:type="dxa"/>
            <w:tcBorders>
              <w:top w:val="double" w:sz="6" w:space="0" w:color="auto"/>
              <w:bottom w:val="double" w:sz="6" w:space="0" w:color="auto"/>
            </w:tcBorders>
          </w:tcPr>
          <w:p w:rsidR="0081582B" w:rsidRPr="00621A32" w:rsidRDefault="0081582B" w:rsidP="0081582B">
            <w:pPr>
              <w:pStyle w:val="normaltableau"/>
              <w:spacing w:after="60"/>
              <w:jc w:val="left"/>
              <w:rPr>
                <w:rFonts w:ascii="Calibri" w:hAnsi="Calibri" w:cs="Arial"/>
                <w:sz w:val="18"/>
                <w:szCs w:val="18"/>
              </w:rPr>
            </w:pPr>
            <w:r w:rsidRPr="00621A32">
              <w:rPr>
                <w:rFonts w:ascii="Calibri" w:hAnsi="Calibri" w:cs="Arial"/>
                <w:sz w:val="18"/>
                <w:szCs w:val="18"/>
              </w:rPr>
              <w:lastRenderedPageBreak/>
              <w:t xml:space="preserve">March </w:t>
            </w:r>
            <w:smartTag w:uri="urn:schemas-microsoft-com:office:smarttags" w:element="PersonName">
              <w:r w:rsidRPr="00621A32">
                <w:rPr>
                  <w:rFonts w:ascii="Calibri" w:hAnsi="Calibri" w:cs="Arial"/>
                  <w:sz w:val="18"/>
                  <w:szCs w:val="18"/>
                </w:rPr>
                <w:t>1</w:t>
              </w:r>
            </w:smartTag>
            <w:r w:rsidRPr="00621A32">
              <w:rPr>
                <w:rFonts w:ascii="Calibri" w:hAnsi="Calibri" w:cs="Arial"/>
                <w:sz w:val="18"/>
                <w:szCs w:val="18"/>
              </w:rPr>
              <w:t xml:space="preserve">999 – Apr </w:t>
            </w:r>
            <w:smartTag w:uri="urn:schemas-microsoft-com:office:smarttags" w:element="PersonName">
              <w:r w:rsidRPr="00621A32">
                <w:rPr>
                  <w:rFonts w:ascii="Calibri" w:hAnsi="Calibri" w:cs="Arial"/>
                  <w:sz w:val="18"/>
                  <w:szCs w:val="18"/>
                </w:rPr>
                <w:t>1</w:t>
              </w:r>
            </w:smartTag>
            <w:r w:rsidRPr="00621A32">
              <w:rPr>
                <w:rFonts w:ascii="Calibri" w:hAnsi="Calibri" w:cs="Arial"/>
                <w:sz w:val="18"/>
                <w:szCs w:val="18"/>
              </w:rPr>
              <w:t>999</w:t>
            </w:r>
          </w:p>
        </w:tc>
        <w:tc>
          <w:tcPr>
            <w:tcW w:w="1275" w:type="dxa"/>
            <w:tcBorders>
              <w:top w:val="double" w:sz="6" w:space="0" w:color="auto"/>
              <w:bottom w:val="double" w:sz="6" w:space="0" w:color="auto"/>
            </w:tcBorders>
          </w:tcPr>
          <w:p w:rsidR="0081582B" w:rsidRPr="00621A32" w:rsidRDefault="0081582B" w:rsidP="00A1135E">
            <w:pPr>
              <w:pStyle w:val="normaltableau"/>
              <w:spacing w:after="60"/>
              <w:rPr>
                <w:rFonts w:ascii="Calibri" w:hAnsi="Calibri" w:cs="Arial"/>
                <w:sz w:val="18"/>
                <w:szCs w:val="18"/>
              </w:rPr>
            </w:pPr>
            <w:smartTag w:uri="urn:schemas-microsoft-com:office:smarttags" w:element="City">
              <w:smartTag w:uri="urn:schemas-microsoft-com:office:smarttags" w:element="place">
                <w:r w:rsidRPr="00621A32">
                  <w:rPr>
                    <w:rFonts w:ascii="Calibri" w:hAnsi="Calibri" w:cs="Arial"/>
                    <w:sz w:val="18"/>
                    <w:szCs w:val="18"/>
                  </w:rPr>
                  <w:t>Bursa</w:t>
                </w:r>
              </w:smartTag>
            </w:smartTag>
            <w:r w:rsidRPr="00621A32">
              <w:rPr>
                <w:rFonts w:ascii="Calibri" w:hAnsi="Calibri" w:cs="Arial"/>
                <w:sz w:val="18"/>
                <w:szCs w:val="18"/>
              </w:rPr>
              <w:t xml:space="preserve">, </w:t>
            </w:r>
          </w:p>
          <w:p w:rsidR="0081582B" w:rsidRPr="00621A32" w:rsidRDefault="0081582B" w:rsidP="00705480">
            <w:pPr>
              <w:pStyle w:val="normaltableau"/>
              <w:spacing w:before="60" w:after="60"/>
              <w:rPr>
                <w:rFonts w:ascii="Calibri" w:hAnsi="Calibri" w:cs="Arial"/>
                <w:sz w:val="18"/>
                <w:szCs w:val="18"/>
              </w:rPr>
            </w:pPr>
            <w:r w:rsidRPr="00621A32">
              <w:rPr>
                <w:rFonts w:ascii="Calibri" w:hAnsi="Calibri" w:cs="Arial"/>
                <w:sz w:val="18"/>
                <w:szCs w:val="18"/>
              </w:rPr>
              <w:t>TURK</w:t>
            </w:r>
            <w:r>
              <w:rPr>
                <w:rFonts w:ascii="Calibri" w:hAnsi="Calibri" w:cs="Arial"/>
                <w:sz w:val="18"/>
                <w:szCs w:val="18"/>
              </w:rPr>
              <w:t>IYE</w:t>
            </w:r>
          </w:p>
        </w:tc>
        <w:tc>
          <w:tcPr>
            <w:tcW w:w="2552" w:type="dxa"/>
            <w:tcBorders>
              <w:top w:val="double" w:sz="6" w:space="0" w:color="auto"/>
              <w:bottom w:val="double" w:sz="6" w:space="0" w:color="auto"/>
            </w:tcBorders>
          </w:tcPr>
          <w:p w:rsidR="0081582B" w:rsidRPr="00621A32" w:rsidRDefault="0081582B" w:rsidP="00A1135E">
            <w:pPr>
              <w:pStyle w:val="normaltableau"/>
              <w:spacing w:after="60"/>
              <w:rPr>
                <w:rFonts w:ascii="Calibri" w:hAnsi="Calibri" w:cs="Arial"/>
                <w:b/>
                <w:sz w:val="18"/>
                <w:szCs w:val="18"/>
              </w:rPr>
            </w:pPr>
            <w:r w:rsidRPr="00621A32">
              <w:rPr>
                <w:rFonts w:ascii="Calibri" w:hAnsi="Calibri" w:cs="Arial"/>
                <w:b/>
                <w:sz w:val="18"/>
                <w:szCs w:val="18"/>
              </w:rPr>
              <w:t>Korteks Textile Co.</w:t>
            </w:r>
          </w:p>
        </w:tc>
        <w:tc>
          <w:tcPr>
            <w:tcW w:w="1417" w:type="dxa"/>
            <w:tcBorders>
              <w:top w:val="double" w:sz="6" w:space="0" w:color="auto"/>
              <w:bottom w:val="double" w:sz="6" w:space="0" w:color="auto"/>
            </w:tcBorders>
          </w:tcPr>
          <w:p w:rsidR="0081582B" w:rsidRPr="00621A32" w:rsidRDefault="00220CA6" w:rsidP="00A1135E">
            <w:pPr>
              <w:pStyle w:val="normaltableau"/>
              <w:spacing w:after="60"/>
              <w:rPr>
                <w:rFonts w:ascii="Calibri" w:hAnsi="Calibri" w:cs="Arial"/>
                <w:sz w:val="18"/>
                <w:szCs w:val="18"/>
              </w:rPr>
            </w:pPr>
            <w:r>
              <w:rPr>
                <w:rFonts w:ascii="Calibri" w:hAnsi="Calibri" w:cs="Arial"/>
                <w:sz w:val="18"/>
                <w:szCs w:val="18"/>
              </w:rPr>
              <w:t>Technical adviser</w:t>
            </w:r>
          </w:p>
        </w:tc>
        <w:tc>
          <w:tcPr>
            <w:tcW w:w="7514" w:type="dxa"/>
            <w:tcBorders>
              <w:top w:val="double" w:sz="6" w:space="0" w:color="auto"/>
              <w:bottom w:val="double" w:sz="6" w:space="0" w:color="auto"/>
            </w:tcBorders>
          </w:tcPr>
          <w:p w:rsidR="0081582B" w:rsidRPr="00621A32" w:rsidRDefault="0081582B" w:rsidP="00A1135E">
            <w:pPr>
              <w:pStyle w:val="normaltableau"/>
              <w:numPr>
                <w:ilvl w:val="0"/>
                <w:numId w:val="8"/>
              </w:numPr>
              <w:tabs>
                <w:tab w:val="clear" w:pos="720"/>
                <w:tab w:val="num" w:pos="305"/>
              </w:tabs>
              <w:spacing w:after="60"/>
              <w:ind w:left="307" w:hanging="284"/>
              <w:rPr>
                <w:rFonts w:ascii="Calibri" w:hAnsi="Calibri" w:cs="Arial"/>
                <w:sz w:val="18"/>
                <w:szCs w:val="18"/>
              </w:rPr>
            </w:pPr>
            <w:r w:rsidRPr="00621A32">
              <w:rPr>
                <w:rFonts w:ascii="Calibri" w:hAnsi="Calibri" w:cs="Arial"/>
                <w:sz w:val="18"/>
                <w:szCs w:val="18"/>
              </w:rPr>
              <w:t>Development of fire protection system according to NFPA (American) standards,</w:t>
            </w:r>
          </w:p>
          <w:p w:rsidR="0081582B" w:rsidRPr="00621A32" w:rsidRDefault="0081582B" w:rsidP="00A1135E">
            <w:pPr>
              <w:pStyle w:val="normaltableau"/>
              <w:numPr>
                <w:ilvl w:val="0"/>
                <w:numId w:val="8"/>
              </w:numPr>
              <w:tabs>
                <w:tab w:val="clear" w:pos="720"/>
                <w:tab w:val="num" w:pos="305"/>
              </w:tabs>
              <w:spacing w:before="60"/>
              <w:ind w:left="307" w:hanging="284"/>
              <w:rPr>
                <w:rFonts w:ascii="Calibri" w:hAnsi="Calibri" w:cs="Arial"/>
                <w:sz w:val="18"/>
                <w:szCs w:val="18"/>
              </w:rPr>
            </w:pPr>
            <w:r w:rsidRPr="00621A32">
              <w:rPr>
                <w:rFonts w:ascii="Calibri" w:hAnsi="Calibri" w:cs="Arial"/>
                <w:sz w:val="18"/>
                <w:szCs w:val="18"/>
              </w:rPr>
              <w:t>Installation of hydrant lines and fire protection systems.</w:t>
            </w:r>
          </w:p>
        </w:tc>
      </w:tr>
      <w:tr w:rsidR="0081582B" w:rsidRPr="00621A32" w:rsidTr="00EA2A10">
        <w:trPr>
          <w:jc w:val="center"/>
        </w:trPr>
        <w:tc>
          <w:tcPr>
            <w:tcW w:w="1313" w:type="dxa"/>
            <w:tcBorders>
              <w:top w:val="double" w:sz="6" w:space="0" w:color="auto"/>
              <w:bottom w:val="double" w:sz="6" w:space="0" w:color="auto"/>
            </w:tcBorders>
          </w:tcPr>
          <w:p w:rsidR="0081582B" w:rsidRPr="00621A32" w:rsidRDefault="0081582B" w:rsidP="0081582B">
            <w:pPr>
              <w:pStyle w:val="normaltableau"/>
              <w:spacing w:after="60"/>
              <w:jc w:val="left"/>
              <w:rPr>
                <w:rFonts w:ascii="Calibri" w:hAnsi="Calibri" w:cs="Arial"/>
                <w:sz w:val="18"/>
                <w:szCs w:val="18"/>
              </w:rPr>
            </w:pPr>
            <w:r w:rsidRPr="00621A32">
              <w:rPr>
                <w:rFonts w:ascii="Calibri" w:hAnsi="Calibri" w:cs="Arial"/>
                <w:sz w:val="18"/>
                <w:szCs w:val="18"/>
              </w:rPr>
              <w:t xml:space="preserve">May </w:t>
            </w:r>
            <w:smartTag w:uri="urn:schemas-microsoft-com:office:smarttags" w:element="PersonName">
              <w:r w:rsidRPr="00621A32">
                <w:rPr>
                  <w:rFonts w:ascii="Calibri" w:hAnsi="Calibri" w:cs="Arial"/>
                  <w:sz w:val="18"/>
                  <w:szCs w:val="18"/>
                </w:rPr>
                <w:t>1</w:t>
              </w:r>
            </w:smartTag>
            <w:r w:rsidRPr="00621A32">
              <w:rPr>
                <w:rFonts w:ascii="Calibri" w:hAnsi="Calibri" w:cs="Arial"/>
                <w:sz w:val="18"/>
                <w:szCs w:val="18"/>
              </w:rPr>
              <w:t xml:space="preserve">992 – March </w:t>
            </w:r>
            <w:smartTag w:uri="urn:schemas-microsoft-com:office:smarttags" w:element="PersonName">
              <w:r w:rsidRPr="00621A32">
                <w:rPr>
                  <w:rFonts w:ascii="Calibri" w:hAnsi="Calibri" w:cs="Arial"/>
                  <w:sz w:val="18"/>
                  <w:szCs w:val="18"/>
                </w:rPr>
                <w:t>1</w:t>
              </w:r>
            </w:smartTag>
            <w:r w:rsidRPr="00621A32">
              <w:rPr>
                <w:rFonts w:ascii="Calibri" w:hAnsi="Calibri" w:cs="Arial"/>
                <w:sz w:val="18"/>
                <w:szCs w:val="18"/>
              </w:rPr>
              <w:t>997</w:t>
            </w:r>
          </w:p>
        </w:tc>
        <w:tc>
          <w:tcPr>
            <w:tcW w:w="1275" w:type="dxa"/>
            <w:tcBorders>
              <w:top w:val="double" w:sz="6" w:space="0" w:color="auto"/>
              <w:bottom w:val="double" w:sz="6" w:space="0" w:color="auto"/>
            </w:tcBorders>
          </w:tcPr>
          <w:p w:rsidR="0081582B" w:rsidRPr="00621A32" w:rsidRDefault="0081582B" w:rsidP="00A1135E">
            <w:pPr>
              <w:pStyle w:val="normaltableau"/>
              <w:spacing w:after="60"/>
              <w:rPr>
                <w:rFonts w:ascii="Calibri" w:hAnsi="Calibri" w:cs="Arial"/>
                <w:sz w:val="18"/>
                <w:szCs w:val="18"/>
              </w:rPr>
            </w:pPr>
            <w:r w:rsidRPr="00621A32">
              <w:rPr>
                <w:rFonts w:ascii="Calibri" w:hAnsi="Calibri" w:cs="Arial"/>
                <w:sz w:val="18"/>
                <w:szCs w:val="18"/>
              </w:rPr>
              <w:t xml:space="preserve">Bursa, </w:t>
            </w:r>
          </w:p>
          <w:p w:rsidR="0081582B" w:rsidRPr="00621A32" w:rsidRDefault="0081582B" w:rsidP="00705480">
            <w:pPr>
              <w:pStyle w:val="normaltableau"/>
              <w:spacing w:before="60" w:after="60"/>
              <w:rPr>
                <w:rFonts w:ascii="Calibri" w:hAnsi="Calibri" w:cs="Arial"/>
                <w:sz w:val="18"/>
                <w:szCs w:val="18"/>
              </w:rPr>
            </w:pPr>
            <w:r w:rsidRPr="00621A32">
              <w:rPr>
                <w:rFonts w:ascii="Calibri" w:hAnsi="Calibri" w:cs="Arial"/>
                <w:sz w:val="18"/>
                <w:szCs w:val="18"/>
              </w:rPr>
              <w:t>TURK</w:t>
            </w:r>
            <w:r>
              <w:rPr>
                <w:rFonts w:ascii="Calibri" w:hAnsi="Calibri" w:cs="Arial"/>
                <w:sz w:val="18"/>
                <w:szCs w:val="18"/>
              </w:rPr>
              <w:t>IYE</w:t>
            </w:r>
          </w:p>
        </w:tc>
        <w:tc>
          <w:tcPr>
            <w:tcW w:w="2552" w:type="dxa"/>
            <w:tcBorders>
              <w:top w:val="double" w:sz="6" w:space="0" w:color="auto"/>
              <w:bottom w:val="double" w:sz="6" w:space="0" w:color="auto"/>
            </w:tcBorders>
          </w:tcPr>
          <w:p w:rsidR="0081582B" w:rsidRPr="00621A32" w:rsidRDefault="0081582B" w:rsidP="00A1135E">
            <w:pPr>
              <w:pStyle w:val="normaltableau"/>
              <w:spacing w:after="60"/>
              <w:jc w:val="left"/>
              <w:rPr>
                <w:rFonts w:ascii="Calibri" w:hAnsi="Calibri" w:cs="Arial"/>
                <w:b/>
                <w:sz w:val="18"/>
                <w:szCs w:val="18"/>
              </w:rPr>
            </w:pPr>
            <w:r w:rsidRPr="00621A32">
              <w:rPr>
                <w:rFonts w:ascii="Calibri" w:hAnsi="Calibri" w:cs="Arial"/>
                <w:b/>
                <w:sz w:val="18"/>
                <w:szCs w:val="18"/>
              </w:rPr>
              <w:t xml:space="preserve">Capacilar Machine and Industry Ltd. </w:t>
            </w:r>
          </w:p>
        </w:tc>
        <w:tc>
          <w:tcPr>
            <w:tcW w:w="1417" w:type="dxa"/>
            <w:tcBorders>
              <w:top w:val="double" w:sz="6" w:space="0" w:color="auto"/>
              <w:bottom w:val="double" w:sz="6" w:space="0" w:color="auto"/>
            </w:tcBorders>
          </w:tcPr>
          <w:p w:rsidR="0081582B" w:rsidRPr="00621A32" w:rsidRDefault="0081582B" w:rsidP="00A1135E">
            <w:pPr>
              <w:pStyle w:val="normaltableau"/>
              <w:spacing w:after="60"/>
              <w:jc w:val="left"/>
              <w:rPr>
                <w:rFonts w:ascii="Calibri" w:hAnsi="Calibri" w:cs="Arial"/>
                <w:sz w:val="18"/>
                <w:szCs w:val="18"/>
              </w:rPr>
            </w:pPr>
            <w:r w:rsidRPr="00621A32">
              <w:rPr>
                <w:rFonts w:ascii="Calibri" w:hAnsi="Calibri" w:cs="Arial"/>
                <w:sz w:val="18"/>
                <w:szCs w:val="18"/>
              </w:rPr>
              <w:t>Company Shareholder / Manager</w:t>
            </w:r>
          </w:p>
        </w:tc>
        <w:tc>
          <w:tcPr>
            <w:tcW w:w="7514" w:type="dxa"/>
            <w:tcBorders>
              <w:top w:val="double" w:sz="6" w:space="0" w:color="auto"/>
              <w:bottom w:val="double" w:sz="6" w:space="0" w:color="auto"/>
            </w:tcBorders>
          </w:tcPr>
          <w:p w:rsidR="0081582B" w:rsidRPr="00621A32" w:rsidRDefault="0081582B" w:rsidP="00A1135E">
            <w:pPr>
              <w:pStyle w:val="normaltableau"/>
              <w:numPr>
                <w:ilvl w:val="0"/>
                <w:numId w:val="9"/>
              </w:numPr>
              <w:tabs>
                <w:tab w:val="clear" w:pos="720"/>
                <w:tab w:val="num" w:pos="305"/>
              </w:tabs>
              <w:spacing w:after="60"/>
              <w:ind w:left="307" w:hanging="284"/>
              <w:rPr>
                <w:rFonts w:ascii="Calibri" w:hAnsi="Calibri" w:cs="Arial"/>
                <w:sz w:val="18"/>
                <w:szCs w:val="18"/>
              </w:rPr>
            </w:pPr>
            <w:r w:rsidRPr="00621A32">
              <w:rPr>
                <w:rFonts w:ascii="Calibri" w:hAnsi="Calibri" w:cs="Arial"/>
                <w:sz w:val="18"/>
                <w:szCs w:val="18"/>
              </w:rPr>
              <w:t>Management of the company as company shareholder and manager,</w:t>
            </w:r>
          </w:p>
          <w:p w:rsidR="0081582B" w:rsidRDefault="0081582B" w:rsidP="00FF2232">
            <w:pPr>
              <w:pStyle w:val="normaltableau"/>
              <w:numPr>
                <w:ilvl w:val="0"/>
                <w:numId w:val="9"/>
              </w:numPr>
              <w:tabs>
                <w:tab w:val="clear" w:pos="720"/>
                <w:tab w:val="num" w:pos="305"/>
              </w:tabs>
              <w:spacing w:before="60" w:after="60"/>
              <w:ind w:left="305" w:hanging="283"/>
              <w:rPr>
                <w:rFonts w:ascii="Calibri" w:hAnsi="Calibri" w:cs="Arial"/>
                <w:sz w:val="18"/>
                <w:szCs w:val="18"/>
              </w:rPr>
            </w:pPr>
            <w:r>
              <w:rPr>
                <w:rFonts w:ascii="Calibri" w:hAnsi="Calibri" w:cs="Arial"/>
                <w:sz w:val="18"/>
                <w:szCs w:val="18"/>
              </w:rPr>
              <w:t>Proposal preparations</w:t>
            </w:r>
            <w:r w:rsidRPr="00621A32">
              <w:rPr>
                <w:rFonts w:ascii="Calibri" w:hAnsi="Calibri" w:cs="Arial"/>
                <w:sz w:val="18"/>
                <w:szCs w:val="18"/>
              </w:rPr>
              <w:t xml:space="preserve">, planning, </w:t>
            </w:r>
            <w:r>
              <w:rPr>
                <w:rFonts w:ascii="Calibri" w:hAnsi="Calibri" w:cs="Arial"/>
                <w:sz w:val="18"/>
                <w:szCs w:val="18"/>
              </w:rPr>
              <w:t xml:space="preserve">engineering </w:t>
            </w:r>
            <w:r w:rsidRPr="00621A32">
              <w:rPr>
                <w:rFonts w:ascii="Calibri" w:hAnsi="Calibri" w:cs="Arial"/>
                <w:sz w:val="18"/>
                <w:szCs w:val="18"/>
              </w:rPr>
              <w:t>project</w:t>
            </w:r>
            <w:r>
              <w:rPr>
                <w:rFonts w:ascii="Calibri" w:hAnsi="Calibri" w:cs="Arial"/>
                <w:sz w:val="18"/>
                <w:szCs w:val="18"/>
              </w:rPr>
              <w:t>s</w:t>
            </w:r>
            <w:r w:rsidRPr="00621A32">
              <w:rPr>
                <w:rFonts w:ascii="Calibri" w:hAnsi="Calibri" w:cs="Arial"/>
                <w:sz w:val="18"/>
                <w:szCs w:val="18"/>
              </w:rPr>
              <w:t xml:space="preserve"> financial and engineering calculations,</w:t>
            </w:r>
          </w:p>
          <w:p w:rsidR="0081582B" w:rsidRDefault="0081582B" w:rsidP="00FF2232">
            <w:pPr>
              <w:pStyle w:val="normaltableau"/>
              <w:numPr>
                <w:ilvl w:val="0"/>
                <w:numId w:val="9"/>
              </w:numPr>
              <w:tabs>
                <w:tab w:val="clear" w:pos="720"/>
                <w:tab w:val="num" w:pos="305"/>
              </w:tabs>
              <w:spacing w:before="60" w:after="60"/>
              <w:ind w:left="305" w:hanging="283"/>
              <w:rPr>
                <w:rFonts w:ascii="Calibri" w:hAnsi="Calibri" w:cs="Arial"/>
                <w:sz w:val="18"/>
                <w:szCs w:val="18"/>
              </w:rPr>
            </w:pPr>
            <w:r>
              <w:rPr>
                <w:rFonts w:ascii="Calibri" w:hAnsi="Calibri" w:cs="Arial"/>
                <w:sz w:val="18"/>
                <w:szCs w:val="18"/>
              </w:rPr>
              <w:t>Building heating system calculations for buildings for housing companies and private dwellings according to operative regulation,</w:t>
            </w:r>
          </w:p>
          <w:p w:rsidR="0081582B" w:rsidRDefault="0081582B" w:rsidP="00FF2232">
            <w:pPr>
              <w:pStyle w:val="normaltableau"/>
              <w:numPr>
                <w:ilvl w:val="0"/>
                <w:numId w:val="9"/>
              </w:numPr>
              <w:tabs>
                <w:tab w:val="clear" w:pos="720"/>
                <w:tab w:val="num" w:pos="305"/>
              </w:tabs>
              <w:spacing w:before="60" w:after="60"/>
              <w:ind w:left="305" w:hanging="283"/>
              <w:rPr>
                <w:rFonts w:ascii="Calibri" w:hAnsi="Calibri" w:cs="Arial"/>
                <w:sz w:val="18"/>
                <w:szCs w:val="18"/>
              </w:rPr>
            </w:pPr>
            <w:r>
              <w:rPr>
                <w:rFonts w:ascii="Calibri" w:hAnsi="Calibri" w:cs="Arial"/>
                <w:sz w:val="18"/>
                <w:szCs w:val="18"/>
              </w:rPr>
              <w:t>Application of energy efficient heating systems for buildings,</w:t>
            </w:r>
          </w:p>
          <w:p w:rsidR="0081582B" w:rsidRDefault="0081582B" w:rsidP="00FF2232">
            <w:pPr>
              <w:pStyle w:val="normaltableau"/>
              <w:numPr>
                <w:ilvl w:val="0"/>
                <w:numId w:val="9"/>
              </w:numPr>
              <w:tabs>
                <w:tab w:val="clear" w:pos="720"/>
                <w:tab w:val="num" w:pos="305"/>
              </w:tabs>
              <w:spacing w:before="60" w:after="60"/>
              <w:ind w:left="305" w:hanging="283"/>
              <w:rPr>
                <w:rFonts w:ascii="Calibri" w:hAnsi="Calibri" w:cs="Arial"/>
                <w:sz w:val="18"/>
                <w:szCs w:val="18"/>
              </w:rPr>
            </w:pPr>
            <w:r>
              <w:rPr>
                <w:rFonts w:ascii="Calibri" w:hAnsi="Calibri" w:cs="Arial"/>
                <w:sz w:val="18"/>
                <w:szCs w:val="18"/>
              </w:rPr>
              <w:t>Retail sales and installation of energy efficient thermostatic valves, automatic control systems, combi boilers, boilers and burners to building construction market,</w:t>
            </w:r>
          </w:p>
          <w:p w:rsidR="0081582B" w:rsidRPr="00621A32" w:rsidRDefault="0081582B" w:rsidP="00FF2232">
            <w:pPr>
              <w:pStyle w:val="normaltableau"/>
              <w:numPr>
                <w:ilvl w:val="0"/>
                <w:numId w:val="9"/>
              </w:numPr>
              <w:tabs>
                <w:tab w:val="clear" w:pos="720"/>
                <w:tab w:val="num" w:pos="305"/>
              </w:tabs>
              <w:spacing w:before="60" w:after="60"/>
              <w:ind w:left="305" w:hanging="283"/>
              <w:rPr>
                <w:rFonts w:ascii="Calibri" w:hAnsi="Calibri" w:cs="Arial"/>
                <w:sz w:val="18"/>
                <w:szCs w:val="18"/>
              </w:rPr>
            </w:pPr>
            <w:r>
              <w:rPr>
                <w:rFonts w:ascii="Calibri" w:hAnsi="Calibri" w:cs="Arial"/>
                <w:sz w:val="18"/>
                <w:szCs w:val="18"/>
              </w:rPr>
              <w:t>BOTAS (Petroleum Pipeline Corporation) approved natural gas line technical calculations and piping for residential and industrial buildings and workshops,</w:t>
            </w:r>
          </w:p>
          <w:p w:rsidR="0081582B" w:rsidRPr="00621A32" w:rsidRDefault="0081582B" w:rsidP="00A1135E">
            <w:pPr>
              <w:pStyle w:val="normaltableau"/>
              <w:numPr>
                <w:ilvl w:val="0"/>
                <w:numId w:val="9"/>
              </w:numPr>
              <w:tabs>
                <w:tab w:val="clear" w:pos="720"/>
                <w:tab w:val="num" w:pos="305"/>
              </w:tabs>
              <w:spacing w:before="60"/>
              <w:ind w:left="307" w:hanging="284"/>
              <w:rPr>
                <w:rFonts w:ascii="Calibri" w:hAnsi="Calibri" w:cs="Arial"/>
                <w:sz w:val="18"/>
                <w:szCs w:val="18"/>
              </w:rPr>
            </w:pPr>
            <w:r w:rsidRPr="00621A32">
              <w:rPr>
                <w:rFonts w:ascii="Calibri" w:hAnsi="Calibri" w:cs="Arial"/>
                <w:sz w:val="18"/>
                <w:szCs w:val="18"/>
              </w:rPr>
              <w:t>Sales, marketing, customer relations.</w:t>
            </w:r>
          </w:p>
        </w:tc>
      </w:tr>
    </w:tbl>
    <w:p w:rsidR="00FF2232" w:rsidRPr="00621A32" w:rsidRDefault="00FF2232" w:rsidP="00FF2232">
      <w:pPr>
        <w:spacing w:before="60" w:after="60"/>
        <w:ind w:left="227"/>
        <w:jc w:val="both"/>
        <w:rPr>
          <w:rFonts w:ascii="Calibri" w:hAnsi="Calibri" w:cs="Arial"/>
          <w:b/>
          <w:sz w:val="18"/>
          <w:szCs w:val="18"/>
          <w:lang w:val="en-GB"/>
        </w:rPr>
        <w:sectPr w:rsidR="00FF2232" w:rsidRPr="00621A32" w:rsidSect="00B95961">
          <w:footerReference w:type="default" r:id="rId27"/>
          <w:pgSz w:w="16834" w:h="11913" w:orient="landscape" w:code="9"/>
          <w:pgMar w:top="851" w:right="1134" w:bottom="709" w:left="1134" w:header="720" w:footer="232" w:gutter="567"/>
          <w:cols w:space="720"/>
        </w:sectPr>
      </w:pPr>
    </w:p>
    <w:p w:rsidR="00FF2232" w:rsidRPr="00621A32" w:rsidRDefault="00FF2232" w:rsidP="00167494">
      <w:pPr>
        <w:numPr>
          <w:ilvl w:val="0"/>
          <w:numId w:val="2"/>
        </w:numPr>
        <w:tabs>
          <w:tab w:val="clear" w:pos="680"/>
          <w:tab w:val="num" w:pos="567"/>
        </w:tabs>
        <w:spacing w:after="120"/>
        <w:ind w:left="567" w:hanging="425"/>
        <w:jc w:val="both"/>
        <w:rPr>
          <w:rFonts w:ascii="Calibri" w:hAnsi="Calibri" w:cs="Arial"/>
          <w:b/>
          <w:sz w:val="18"/>
          <w:szCs w:val="18"/>
          <w:lang w:val="en-GB"/>
        </w:rPr>
      </w:pPr>
      <w:r w:rsidRPr="00621A32">
        <w:rPr>
          <w:rFonts w:ascii="Calibri" w:hAnsi="Calibri" w:cs="Arial"/>
          <w:b/>
          <w:sz w:val="18"/>
          <w:szCs w:val="18"/>
          <w:lang w:val="en-GB"/>
        </w:rPr>
        <w:lastRenderedPageBreak/>
        <w:t xml:space="preserve">Other relevant </w:t>
      </w:r>
      <w:r w:rsidR="00926D28" w:rsidRPr="00621A32">
        <w:rPr>
          <w:rFonts w:ascii="Calibri" w:hAnsi="Calibri" w:cs="Arial"/>
          <w:b/>
          <w:sz w:val="18"/>
          <w:szCs w:val="18"/>
          <w:lang w:val="en-GB"/>
        </w:rPr>
        <w:t>information:</w:t>
      </w:r>
    </w:p>
    <w:p w:rsidR="00FF2232" w:rsidRPr="005E17A8" w:rsidRDefault="00231BE1" w:rsidP="00B835F7">
      <w:pPr>
        <w:numPr>
          <w:ilvl w:val="1"/>
          <w:numId w:val="9"/>
        </w:numPr>
        <w:tabs>
          <w:tab w:val="clear" w:pos="1440"/>
          <w:tab w:val="num" w:pos="993"/>
        </w:tabs>
        <w:spacing w:after="60"/>
        <w:ind w:hanging="731"/>
        <w:jc w:val="both"/>
        <w:rPr>
          <w:rFonts w:ascii="Calibri" w:hAnsi="Calibri" w:cs="Arial"/>
          <w:b/>
          <w:i/>
          <w:sz w:val="18"/>
          <w:szCs w:val="18"/>
          <w:lang w:val="en-GB"/>
        </w:rPr>
      </w:pPr>
      <w:r>
        <w:rPr>
          <w:rFonts w:ascii="Calibri" w:hAnsi="Calibri" w:cs="Arial"/>
          <w:b/>
          <w:i/>
          <w:sz w:val="18"/>
          <w:szCs w:val="18"/>
          <w:lang w:val="en-GB"/>
        </w:rPr>
        <w:t>Certificated Training Event</w:t>
      </w:r>
      <w:r w:rsidR="00FF2232" w:rsidRPr="005E17A8">
        <w:rPr>
          <w:rFonts w:ascii="Calibri" w:hAnsi="Calibri" w:cs="Arial"/>
          <w:b/>
          <w:i/>
          <w:sz w:val="18"/>
          <w:szCs w:val="18"/>
          <w:lang w:val="en-GB"/>
        </w:rPr>
        <w:t>s / Taken:</w:t>
      </w:r>
    </w:p>
    <w:p w:rsidR="00491EA3" w:rsidRPr="00621A32" w:rsidRDefault="00491EA3" w:rsidP="00491EA3">
      <w:pPr>
        <w:pStyle w:val="GvdeMetni"/>
        <w:numPr>
          <w:ilvl w:val="2"/>
          <w:numId w:val="9"/>
        </w:numPr>
        <w:tabs>
          <w:tab w:val="clear" w:pos="-1440"/>
          <w:tab w:val="clear" w:pos="-720"/>
          <w:tab w:val="clear" w:pos="0"/>
          <w:tab w:val="clear" w:pos="372"/>
          <w:tab w:val="clear" w:pos="2160"/>
          <w:tab w:val="clear" w:pos="3600"/>
          <w:tab w:val="clear" w:pos="3888"/>
          <w:tab w:val="clear" w:pos="4176"/>
          <w:tab w:val="clear" w:pos="4320"/>
          <w:tab w:val="num" w:pos="1276"/>
          <w:tab w:val="num" w:pos="1320"/>
          <w:tab w:val="left" w:pos="6946"/>
        </w:tabs>
        <w:spacing w:after="60" w:line="240" w:lineRule="auto"/>
        <w:ind w:left="993" w:right="-85" w:firstLine="0"/>
        <w:rPr>
          <w:rFonts w:ascii="Calibri" w:hAnsi="Calibri" w:cs="Arial"/>
          <w:b/>
          <w:bCs/>
          <w:sz w:val="18"/>
          <w:szCs w:val="18"/>
        </w:rPr>
      </w:pPr>
      <w:r>
        <w:rPr>
          <w:rFonts w:ascii="Calibri" w:hAnsi="Calibri" w:cs="Arial"/>
          <w:b/>
          <w:bCs/>
          <w:sz w:val="18"/>
          <w:szCs w:val="18"/>
        </w:rPr>
        <w:t>GIZ</w:t>
      </w:r>
    </w:p>
    <w:p w:rsidR="00491EA3" w:rsidRPr="00491EA3" w:rsidRDefault="00491EA3" w:rsidP="00491EA3">
      <w:pPr>
        <w:pStyle w:val="GvdeMetni"/>
        <w:tabs>
          <w:tab w:val="clear" w:pos="-1440"/>
          <w:tab w:val="clear" w:pos="-720"/>
          <w:tab w:val="clear" w:pos="0"/>
          <w:tab w:val="clear" w:pos="372"/>
          <w:tab w:val="clear" w:pos="3600"/>
          <w:tab w:val="clear" w:pos="3888"/>
          <w:tab w:val="clear" w:pos="4176"/>
          <w:tab w:val="clear" w:pos="4320"/>
          <w:tab w:val="left" w:pos="1276"/>
          <w:tab w:val="left" w:pos="6946"/>
        </w:tabs>
        <w:spacing w:after="60" w:line="240" w:lineRule="auto"/>
        <w:ind w:left="1276" w:right="-85"/>
        <w:rPr>
          <w:rFonts w:ascii="Calibri" w:hAnsi="Calibri" w:cs="Arial"/>
          <w:bCs/>
          <w:iCs/>
          <w:sz w:val="18"/>
          <w:szCs w:val="18"/>
        </w:rPr>
      </w:pPr>
      <w:r>
        <w:rPr>
          <w:rFonts w:ascii="Calibri" w:hAnsi="Calibri" w:cs="Arial"/>
          <w:bCs/>
          <w:iCs/>
          <w:sz w:val="18"/>
          <w:szCs w:val="18"/>
        </w:rPr>
        <w:t>BasiQ – Leadership Training for Managers</w:t>
      </w:r>
      <w:r>
        <w:rPr>
          <w:rFonts w:ascii="Calibri" w:hAnsi="Calibri" w:cs="Arial"/>
          <w:bCs/>
          <w:iCs/>
          <w:sz w:val="18"/>
          <w:szCs w:val="18"/>
        </w:rPr>
        <w:tab/>
        <w:t>July 2017</w:t>
      </w:r>
    </w:p>
    <w:p w:rsidR="005B70C3" w:rsidRPr="00621A32" w:rsidRDefault="005B70C3" w:rsidP="005B70C3">
      <w:pPr>
        <w:pStyle w:val="GvdeMetni"/>
        <w:numPr>
          <w:ilvl w:val="2"/>
          <w:numId w:val="9"/>
        </w:numPr>
        <w:tabs>
          <w:tab w:val="clear" w:pos="-1440"/>
          <w:tab w:val="clear" w:pos="-720"/>
          <w:tab w:val="clear" w:pos="0"/>
          <w:tab w:val="clear" w:pos="372"/>
          <w:tab w:val="clear" w:pos="2160"/>
          <w:tab w:val="clear" w:pos="3600"/>
          <w:tab w:val="clear" w:pos="3888"/>
          <w:tab w:val="clear" w:pos="4176"/>
          <w:tab w:val="clear" w:pos="4320"/>
          <w:tab w:val="num" w:pos="1276"/>
          <w:tab w:val="num" w:pos="1320"/>
          <w:tab w:val="left" w:pos="6946"/>
        </w:tabs>
        <w:spacing w:after="60" w:line="240" w:lineRule="auto"/>
        <w:ind w:left="993" w:right="-85" w:firstLine="0"/>
        <w:rPr>
          <w:rFonts w:ascii="Calibri" w:hAnsi="Calibri" w:cs="Arial"/>
          <w:b/>
          <w:bCs/>
          <w:sz w:val="18"/>
          <w:szCs w:val="18"/>
        </w:rPr>
      </w:pPr>
      <w:r>
        <w:rPr>
          <w:rFonts w:ascii="Calibri" w:hAnsi="Calibri" w:cs="Arial"/>
          <w:b/>
          <w:bCs/>
          <w:sz w:val="18"/>
          <w:szCs w:val="18"/>
        </w:rPr>
        <w:t>T.R. Ministry of Environment and Urbanization</w:t>
      </w:r>
    </w:p>
    <w:p w:rsidR="005B70C3" w:rsidRPr="005B70C3" w:rsidRDefault="00894192" w:rsidP="005B70C3">
      <w:pPr>
        <w:pStyle w:val="GvdeMetni"/>
        <w:tabs>
          <w:tab w:val="clear" w:pos="-1440"/>
          <w:tab w:val="clear" w:pos="-720"/>
          <w:tab w:val="clear" w:pos="0"/>
          <w:tab w:val="clear" w:pos="372"/>
          <w:tab w:val="clear" w:pos="3600"/>
          <w:tab w:val="clear" w:pos="3888"/>
          <w:tab w:val="clear" w:pos="4176"/>
          <w:tab w:val="clear" w:pos="4320"/>
          <w:tab w:val="left" w:pos="1276"/>
          <w:tab w:val="left" w:pos="6946"/>
        </w:tabs>
        <w:spacing w:after="60" w:line="240" w:lineRule="auto"/>
        <w:ind w:left="1276" w:right="-85"/>
        <w:rPr>
          <w:rFonts w:ascii="Calibri" w:hAnsi="Calibri" w:cs="Arial"/>
          <w:bCs/>
          <w:iCs/>
          <w:sz w:val="18"/>
          <w:szCs w:val="18"/>
        </w:rPr>
      </w:pPr>
      <w:r>
        <w:rPr>
          <w:rFonts w:ascii="Calibri" w:hAnsi="Calibri" w:cs="Arial"/>
          <w:bCs/>
          <w:iCs/>
          <w:sz w:val="18"/>
          <w:szCs w:val="18"/>
        </w:rPr>
        <w:t xml:space="preserve">Verifier &amp; </w:t>
      </w:r>
      <w:r w:rsidR="00621EDA">
        <w:rPr>
          <w:rFonts w:ascii="Calibri" w:hAnsi="Calibri" w:cs="Arial"/>
          <w:bCs/>
          <w:iCs/>
          <w:sz w:val="18"/>
          <w:szCs w:val="18"/>
        </w:rPr>
        <w:t xml:space="preserve">Lead </w:t>
      </w:r>
      <w:r w:rsidR="005B70C3">
        <w:rPr>
          <w:rFonts w:ascii="Calibri" w:hAnsi="Calibri" w:cs="Arial"/>
          <w:bCs/>
          <w:iCs/>
          <w:sz w:val="18"/>
          <w:szCs w:val="18"/>
        </w:rPr>
        <w:t>Verifier Technical Training</w:t>
      </w:r>
      <w:r w:rsidR="00491EA3">
        <w:rPr>
          <w:rFonts w:ascii="Calibri" w:hAnsi="Calibri" w:cs="Arial"/>
          <w:bCs/>
          <w:iCs/>
          <w:sz w:val="18"/>
          <w:szCs w:val="18"/>
        </w:rPr>
        <w:t xml:space="preserve"> </w:t>
      </w:r>
      <w:r w:rsidR="00491EA3">
        <w:rPr>
          <w:rFonts w:ascii="Calibri" w:hAnsi="Calibri" w:cs="Arial"/>
          <w:sz w:val="18"/>
          <w:szCs w:val="18"/>
        </w:rPr>
        <w:t>(</w:t>
      </w:r>
      <w:r w:rsidR="00491EA3" w:rsidRPr="00907272">
        <w:rPr>
          <w:rFonts w:ascii="Calibri" w:hAnsi="Calibri" w:cs="Arial"/>
          <w:sz w:val="18"/>
          <w:szCs w:val="18"/>
          <w:u w:val="single"/>
        </w:rPr>
        <w:t xml:space="preserve">Official Certified </w:t>
      </w:r>
      <w:r w:rsidR="00491EA3">
        <w:rPr>
          <w:rFonts w:ascii="Calibri" w:hAnsi="Calibri" w:cs="Arial"/>
          <w:sz w:val="18"/>
          <w:szCs w:val="18"/>
          <w:u w:val="single"/>
        </w:rPr>
        <w:t>Lead Verifier</w:t>
      </w:r>
      <w:r w:rsidR="00491EA3">
        <w:rPr>
          <w:rFonts w:ascii="Calibri" w:hAnsi="Calibri" w:cs="Arial"/>
          <w:sz w:val="18"/>
          <w:szCs w:val="18"/>
        </w:rPr>
        <w:t>)</w:t>
      </w:r>
      <w:r w:rsidR="005B70C3">
        <w:rPr>
          <w:rFonts w:ascii="Calibri" w:hAnsi="Calibri" w:cs="Arial"/>
          <w:bCs/>
          <w:iCs/>
          <w:sz w:val="18"/>
          <w:szCs w:val="18"/>
        </w:rPr>
        <w:tab/>
        <w:t>February 2016</w:t>
      </w:r>
    </w:p>
    <w:p w:rsidR="00AF2B0A" w:rsidRPr="00621A32" w:rsidRDefault="00E0146F" w:rsidP="00AF2B0A">
      <w:pPr>
        <w:pStyle w:val="GvdeMetni"/>
        <w:numPr>
          <w:ilvl w:val="2"/>
          <w:numId w:val="9"/>
        </w:numPr>
        <w:tabs>
          <w:tab w:val="clear" w:pos="-1440"/>
          <w:tab w:val="clear" w:pos="-720"/>
          <w:tab w:val="clear" w:pos="0"/>
          <w:tab w:val="clear" w:pos="372"/>
          <w:tab w:val="clear" w:pos="2160"/>
          <w:tab w:val="clear" w:pos="3600"/>
          <w:tab w:val="clear" w:pos="3888"/>
          <w:tab w:val="clear" w:pos="4176"/>
          <w:tab w:val="clear" w:pos="4320"/>
          <w:tab w:val="num" w:pos="1276"/>
          <w:tab w:val="num" w:pos="1320"/>
          <w:tab w:val="left" w:pos="6946"/>
        </w:tabs>
        <w:spacing w:after="60" w:line="240" w:lineRule="auto"/>
        <w:ind w:left="993" w:right="-85" w:firstLine="0"/>
        <w:rPr>
          <w:rFonts w:ascii="Calibri" w:hAnsi="Calibri" w:cs="Arial"/>
          <w:b/>
          <w:bCs/>
          <w:sz w:val="18"/>
          <w:szCs w:val="18"/>
        </w:rPr>
      </w:pPr>
      <w:r>
        <w:rPr>
          <w:rFonts w:ascii="Calibri" w:hAnsi="Calibri" w:cs="Arial"/>
          <w:b/>
          <w:bCs/>
          <w:sz w:val="18"/>
          <w:szCs w:val="18"/>
        </w:rPr>
        <w:t>IBBK - DBFZ</w:t>
      </w:r>
    </w:p>
    <w:p w:rsidR="00AF2B0A" w:rsidRDefault="00E0146F" w:rsidP="00AF2B0A">
      <w:pPr>
        <w:pStyle w:val="GvdeMetni"/>
        <w:tabs>
          <w:tab w:val="clear" w:pos="-1440"/>
          <w:tab w:val="clear" w:pos="-720"/>
          <w:tab w:val="clear" w:pos="0"/>
          <w:tab w:val="clear" w:pos="372"/>
          <w:tab w:val="clear" w:pos="3600"/>
          <w:tab w:val="clear" w:pos="3888"/>
          <w:tab w:val="clear" w:pos="4176"/>
          <w:tab w:val="clear" w:pos="4320"/>
          <w:tab w:val="left" w:pos="1276"/>
          <w:tab w:val="left" w:pos="6946"/>
        </w:tabs>
        <w:spacing w:after="60" w:line="240" w:lineRule="auto"/>
        <w:ind w:left="1276" w:right="-85"/>
        <w:rPr>
          <w:rFonts w:ascii="Calibri" w:hAnsi="Calibri" w:cs="Arial"/>
          <w:bCs/>
          <w:iCs/>
          <w:sz w:val="18"/>
          <w:szCs w:val="18"/>
        </w:rPr>
      </w:pPr>
      <w:r>
        <w:rPr>
          <w:rFonts w:ascii="Calibri" w:hAnsi="Calibri" w:cs="Arial"/>
          <w:bCs/>
          <w:iCs/>
          <w:sz w:val="18"/>
          <w:szCs w:val="18"/>
        </w:rPr>
        <w:t>Biogas Technical Training</w:t>
      </w:r>
      <w:r w:rsidR="00B94ED3">
        <w:rPr>
          <w:rFonts w:ascii="Calibri" w:hAnsi="Calibri" w:cs="Arial"/>
          <w:bCs/>
          <w:iCs/>
          <w:sz w:val="18"/>
          <w:szCs w:val="18"/>
        </w:rPr>
        <w:t xml:space="preserve"> and Further Technical Training</w:t>
      </w:r>
      <w:r>
        <w:rPr>
          <w:rFonts w:ascii="Calibri" w:hAnsi="Calibri" w:cs="Arial"/>
          <w:bCs/>
          <w:iCs/>
          <w:sz w:val="18"/>
          <w:szCs w:val="18"/>
        </w:rPr>
        <w:tab/>
        <w:t>July 2011</w:t>
      </w:r>
      <w:r w:rsidR="00116DB1">
        <w:rPr>
          <w:rFonts w:ascii="Calibri" w:hAnsi="Calibri" w:cs="Arial"/>
          <w:bCs/>
          <w:iCs/>
          <w:sz w:val="18"/>
          <w:szCs w:val="18"/>
        </w:rPr>
        <w:t xml:space="preserve"> </w:t>
      </w:r>
      <w:r w:rsidR="00B94ED3">
        <w:rPr>
          <w:rFonts w:ascii="Calibri" w:hAnsi="Calibri" w:cs="Arial"/>
          <w:bCs/>
          <w:iCs/>
          <w:sz w:val="18"/>
          <w:szCs w:val="18"/>
        </w:rPr>
        <w:t xml:space="preserve">and </w:t>
      </w:r>
      <w:r w:rsidR="00116DB1">
        <w:rPr>
          <w:rFonts w:ascii="Calibri" w:hAnsi="Calibri" w:cs="Arial"/>
          <w:bCs/>
          <w:iCs/>
          <w:sz w:val="18"/>
          <w:szCs w:val="18"/>
        </w:rPr>
        <w:t>November 2013</w:t>
      </w:r>
    </w:p>
    <w:p w:rsidR="00D93F62" w:rsidRPr="00621A32" w:rsidRDefault="00D93F62" w:rsidP="00D93F62">
      <w:pPr>
        <w:pStyle w:val="GvdeMetni"/>
        <w:numPr>
          <w:ilvl w:val="2"/>
          <w:numId w:val="9"/>
        </w:numPr>
        <w:tabs>
          <w:tab w:val="clear" w:pos="-1440"/>
          <w:tab w:val="clear" w:pos="-720"/>
          <w:tab w:val="clear" w:pos="0"/>
          <w:tab w:val="clear" w:pos="372"/>
          <w:tab w:val="clear" w:pos="2160"/>
          <w:tab w:val="clear" w:pos="3600"/>
          <w:tab w:val="clear" w:pos="3888"/>
          <w:tab w:val="clear" w:pos="4176"/>
          <w:tab w:val="clear" w:pos="4320"/>
          <w:tab w:val="num" w:pos="1276"/>
          <w:tab w:val="num" w:pos="1320"/>
          <w:tab w:val="left" w:pos="6946"/>
        </w:tabs>
        <w:spacing w:after="60" w:line="240" w:lineRule="auto"/>
        <w:ind w:left="993" w:right="-85" w:firstLine="0"/>
        <w:rPr>
          <w:rFonts w:ascii="Calibri" w:hAnsi="Calibri" w:cs="Arial"/>
          <w:b/>
          <w:bCs/>
          <w:sz w:val="18"/>
          <w:szCs w:val="18"/>
        </w:rPr>
      </w:pPr>
      <w:r>
        <w:rPr>
          <w:rFonts w:ascii="Calibri" w:hAnsi="Calibri" w:cs="Arial"/>
          <w:b/>
          <w:bCs/>
          <w:sz w:val="18"/>
          <w:szCs w:val="18"/>
        </w:rPr>
        <w:t>MIC GmbH, Germany</w:t>
      </w:r>
    </w:p>
    <w:p w:rsidR="00D93F62" w:rsidRDefault="00D93F62" w:rsidP="00D93F62">
      <w:pPr>
        <w:pStyle w:val="GvdeMetni"/>
        <w:tabs>
          <w:tab w:val="clear" w:pos="-1440"/>
          <w:tab w:val="clear" w:pos="-720"/>
          <w:tab w:val="clear" w:pos="0"/>
          <w:tab w:val="clear" w:pos="372"/>
          <w:tab w:val="clear" w:pos="3600"/>
          <w:tab w:val="clear" w:pos="3888"/>
          <w:tab w:val="clear" w:pos="4176"/>
          <w:tab w:val="clear" w:pos="4320"/>
          <w:tab w:val="left" w:pos="1276"/>
          <w:tab w:val="left" w:pos="6946"/>
        </w:tabs>
        <w:spacing w:after="60" w:line="240" w:lineRule="auto"/>
        <w:ind w:left="1276" w:right="-85"/>
        <w:rPr>
          <w:rFonts w:ascii="Calibri" w:hAnsi="Calibri" w:cs="Arial"/>
          <w:bCs/>
          <w:iCs/>
          <w:sz w:val="18"/>
          <w:szCs w:val="18"/>
        </w:rPr>
      </w:pPr>
      <w:r w:rsidRPr="00D93F62">
        <w:rPr>
          <w:rFonts w:ascii="Calibri" w:hAnsi="Calibri" w:cs="Arial"/>
          <w:bCs/>
          <w:iCs/>
          <w:sz w:val="18"/>
          <w:szCs w:val="18"/>
        </w:rPr>
        <w:t>Results-Based Monitoring System</w:t>
      </w:r>
      <w:r>
        <w:rPr>
          <w:rFonts w:ascii="Calibri" w:hAnsi="Calibri" w:cs="Arial"/>
          <w:bCs/>
          <w:iCs/>
          <w:sz w:val="18"/>
          <w:szCs w:val="18"/>
        </w:rPr>
        <w:tab/>
        <w:t>October 2013</w:t>
      </w:r>
    </w:p>
    <w:p w:rsidR="00E0146F" w:rsidRPr="00621A32" w:rsidRDefault="00E0146F" w:rsidP="00E0146F">
      <w:pPr>
        <w:pStyle w:val="GvdeMetni"/>
        <w:numPr>
          <w:ilvl w:val="2"/>
          <w:numId w:val="9"/>
        </w:numPr>
        <w:tabs>
          <w:tab w:val="clear" w:pos="-1440"/>
          <w:tab w:val="clear" w:pos="-720"/>
          <w:tab w:val="clear" w:pos="0"/>
          <w:tab w:val="clear" w:pos="372"/>
          <w:tab w:val="clear" w:pos="2160"/>
          <w:tab w:val="clear" w:pos="3600"/>
          <w:tab w:val="clear" w:pos="3888"/>
          <w:tab w:val="clear" w:pos="4176"/>
          <w:tab w:val="clear" w:pos="4320"/>
          <w:tab w:val="num" w:pos="1276"/>
          <w:tab w:val="num" w:pos="1320"/>
          <w:tab w:val="left" w:pos="6946"/>
        </w:tabs>
        <w:spacing w:after="60" w:line="240" w:lineRule="auto"/>
        <w:ind w:left="993" w:right="-85" w:firstLine="0"/>
        <w:rPr>
          <w:rFonts w:ascii="Calibri" w:hAnsi="Calibri" w:cs="Arial"/>
          <w:b/>
          <w:bCs/>
          <w:sz w:val="18"/>
          <w:szCs w:val="18"/>
        </w:rPr>
      </w:pPr>
      <w:r>
        <w:rPr>
          <w:rFonts w:ascii="Calibri" w:hAnsi="Calibri" w:cs="Arial"/>
          <w:b/>
          <w:bCs/>
          <w:sz w:val="18"/>
          <w:szCs w:val="18"/>
        </w:rPr>
        <w:t xml:space="preserve">Turkish </w:t>
      </w:r>
      <w:r w:rsidRPr="00621A32">
        <w:rPr>
          <w:rFonts w:ascii="Calibri" w:hAnsi="Calibri" w:cs="Arial"/>
          <w:b/>
          <w:bCs/>
          <w:sz w:val="18"/>
          <w:szCs w:val="18"/>
        </w:rPr>
        <w:t>Standard Institute</w:t>
      </w:r>
    </w:p>
    <w:p w:rsidR="00E0146F" w:rsidRPr="004034CD" w:rsidRDefault="00E0146F" w:rsidP="00E0146F">
      <w:pPr>
        <w:pStyle w:val="GvdeMetni"/>
        <w:tabs>
          <w:tab w:val="clear" w:pos="-1440"/>
          <w:tab w:val="clear" w:pos="-720"/>
          <w:tab w:val="clear" w:pos="0"/>
          <w:tab w:val="clear" w:pos="372"/>
          <w:tab w:val="clear" w:pos="3600"/>
          <w:tab w:val="clear" w:pos="3888"/>
          <w:tab w:val="clear" w:pos="4176"/>
          <w:tab w:val="clear" w:pos="4320"/>
          <w:tab w:val="left" w:pos="1276"/>
          <w:tab w:val="left" w:pos="6946"/>
        </w:tabs>
        <w:spacing w:after="60" w:line="240" w:lineRule="auto"/>
        <w:ind w:left="1276" w:right="-85"/>
        <w:rPr>
          <w:rFonts w:ascii="Calibri" w:hAnsi="Calibri" w:cs="Arial"/>
          <w:bCs/>
          <w:iCs/>
          <w:sz w:val="18"/>
          <w:szCs w:val="18"/>
        </w:rPr>
      </w:pPr>
      <w:r>
        <w:rPr>
          <w:rFonts w:ascii="Calibri" w:hAnsi="Calibri" w:cs="Arial"/>
          <w:bCs/>
          <w:iCs/>
          <w:sz w:val="18"/>
          <w:szCs w:val="18"/>
        </w:rPr>
        <w:t>TS EN 16001 Energy Management S</w:t>
      </w:r>
      <w:r w:rsidRPr="00AF2B0A">
        <w:rPr>
          <w:rFonts w:ascii="Calibri" w:hAnsi="Calibri" w:cs="Arial"/>
          <w:bCs/>
          <w:iCs/>
          <w:sz w:val="18"/>
          <w:szCs w:val="18"/>
        </w:rPr>
        <w:t>ystems</w:t>
      </w:r>
      <w:r>
        <w:rPr>
          <w:rFonts w:ascii="Calibri" w:hAnsi="Calibri" w:cs="Arial"/>
          <w:bCs/>
          <w:iCs/>
          <w:sz w:val="18"/>
          <w:szCs w:val="18"/>
        </w:rPr>
        <w:tab/>
        <w:t xml:space="preserve">October 2010 </w:t>
      </w:r>
    </w:p>
    <w:p w:rsidR="00AF2B0A" w:rsidRDefault="00AF2B0A" w:rsidP="00AF2B0A">
      <w:pPr>
        <w:pStyle w:val="GvdeMetni"/>
        <w:numPr>
          <w:ilvl w:val="2"/>
          <w:numId w:val="9"/>
        </w:numPr>
        <w:tabs>
          <w:tab w:val="clear" w:pos="-1440"/>
          <w:tab w:val="clear" w:pos="-720"/>
          <w:tab w:val="clear" w:pos="0"/>
          <w:tab w:val="clear" w:pos="372"/>
          <w:tab w:val="clear" w:pos="2160"/>
          <w:tab w:val="clear" w:pos="3600"/>
          <w:tab w:val="clear" w:pos="3888"/>
          <w:tab w:val="clear" w:pos="4176"/>
          <w:tab w:val="clear" w:pos="4320"/>
          <w:tab w:val="num" w:pos="1276"/>
          <w:tab w:val="left" w:pos="6521"/>
        </w:tabs>
        <w:spacing w:after="60" w:line="240" w:lineRule="auto"/>
        <w:ind w:left="992" w:right="-85" w:firstLine="0"/>
        <w:rPr>
          <w:rFonts w:ascii="Calibri" w:hAnsi="Calibri" w:cs="Arial"/>
          <w:b/>
          <w:bCs/>
          <w:iCs/>
          <w:sz w:val="18"/>
          <w:szCs w:val="18"/>
        </w:rPr>
      </w:pPr>
      <w:r>
        <w:rPr>
          <w:rFonts w:ascii="Calibri" w:hAnsi="Calibri" w:cs="Arial"/>
          <w:b/>
          <w:bCs/>
          <w:iCs/>
          <w:sz w:val="18"/>
          <w:szCs w:val="18"/>
        </w:rPr>
        <w:t xml:space="preserve">The </w:t>
      </w:r>
      <w:smartTag w:uri="urn:schemas-microsoft-com:office:smarttags" w:element="place">
        <w:r>
          <w:rPr>
            <w:rFonts w:ascii="Calibri" w:hAnsi="Calibri" w:cs="Arial"/>
            <w:b/>
            <w:bCs/>
            <w:iCs/>
            <w:sz w:val="18"/>
            <w:szCs w:val="18"/>
          </w:rPr>
          <w:t>Union</w:t>
        </w:r>
      </w:smartTag>
      <w:r>
        <w:rPr>
          <w:rFonts w:ascii="Calibri" w:hAnsi="Calibri" w:cs="Arial"/>
          <w:b/>
          <w:bCs/>
          <w:iCs/>
          <w:sz w:val="18"/>
          <w:szCs w:val="18"/>
        </w:rPr>
        <w:t xml:space="preserve"> of Chambers and Commodity Exchanges of Turkiye (TOBB)</w:t>
      </w:r>
    </w:p>
    <w:p w:rsidR="00AF2B0A" w:rsidRPr="00AF2B0A" w:rsidRDefault="00AF2B0A" w:rsidP="00AF2B0A">
      <w:pPr>
        <w:pStyle w:val="GvdeMetni"/>
        <w:tabs>
          <w:tab w:val="clear" w:pos="-1440"/>
          <w:tab w:val="clear" w:pos="-720"/>
          <w:tab w:val="clear" w:pos="0"/>
          <w:tab w:val="clear" w:pos="372"/>
          <w:tab w:val="clear" w:pos="3600"/>
          <w:tab w:val="clear" w:pos="3888"/>
          <w:tab w:val="clear" w:pos="4176"/>
          <w:tab w:val="clear" w:pos="4320"/>
          <w:tab w:val="left" w:pos="6946"/>
        </w:tabs>
        <w:spacing w:after="60" w:line="240" w:lineRule="auto"/>
        <w:ind w:left="1276" w:right="-85"/>
        <w:rPr>
          <w:rFonts w:ascii="Calibri" w:hAnsi="Calibri" w:cs="Arial"/>
          <w:bCs/>
          <w:iCs/>
          <w:sz w:val="18"/>
          <w:szCs w:val="18"/>
        </w:rPr>
      </w:pPr>
      <w:r>
        <w:rPr>
          <w:rFonts w:ascii="Calibri" w:hAnsi="Calibri" w:cs="Arial"/>
          <w:bCs/>
          <w:iCs/>
          <w:sz w:val="18"/>
          <w:szCs w:val="18"/>
        </w:rPr>
        <w:t>Project Cycle Management</w:t>
      </w:r>
      <w:r w:rsidRPr="00EE7556">
        <w:rPr>
          <w:rFonts w:ascii="Calibri" w:hAnsi="Calibri" w:cs="Arial"/>
          <w:bCs/>
          <w:iCs/>
          <w:sz w:val="18"/>
          <w:szCs w:val="18"/>
        </w:rPr>
        <w:tab/>
      </w:r>
      <w:r>
        <w:rPr>
          <w:rFonts w:ascii="Calibri" w:hAnsi="Calibri" w:cs="Arial"/>
          <w:bCs/>
          <w:iCs/>
          <w:sz w:val="18"/>
          <w:szCs w:val="18"/>
        </w:rPr>
        <w:t>October</w:t>
      </w:r>
      <w:r w:rsidRPr="00EE7556">
        <w:rPr>
          <w:rFonts w:ascii="Calibri" w:hAnsi="Calibri" w:cs="Arial"/>
          <w:bCs/>
          <w:iCs/>
          <w:sz w:val="18"/>
          <w:szCs w:val="18"/>
        </w:rPr>
        <w:t xml:space="preserve"> 2010</w:t>
      </w:r>
    </w:p>
    <w:p w:rsidR="00A75D74" w:rsidRDefault="00A75D74" w:rsidP="00231BE1">
      <w:pPr>
        <w:pStyle w:val="GvdeMetni"/>
        <w:numPr>
          <w:ilvl w:val="2"/>
          <w:numId w:val="9"/>
        </w:numPr>
        <w:tabs>
          <w:tab w:val="clear" w:pos="-1440"/>
          <w:tab w:val="clear" w:pos="-720"/>
          <w:tab w:val="clear" w:pos="0"/>
          <w:tab w:val="clear" w:pos="372"/>
          <w:tab w:val="clear" w:pos="2160"/>
          <w:tab w:val="clear" w:pos="3600"/>
          <w:tab w:val="clear" w:pos="3888"/>
          <w:tab w:val="clear" w:pos="4176"/>
          <w:tab w:val="clear" w:pos="4320"/>
          <w:tab w:val="num" w:pos="1276"/>
          <w:tab w:val="left" w:pos="6521"/>
        </w:tabs>
        <w:spacing w:after="60" w:line="240" w:lineRule="auto"/>
        <w:ind w:left="992" w:right="-85" w:firstLine="0"/>
        <w:rPr>
          <w:rFonts w:ascii="Calibri" w:hAnsi="Calibri" w:cs="Arial"/>
          <w:b/>
          <w:bCs/>
          <w:iCs/>
          <w:sz w:val="18"/>
          <w:szCs w:val="18"/>
        </w:rPr>
      </w:pPr>
      <w:r>
        <w:rPr>
          <w:rFonts w:ascii="Calibri" w:hAnsi="Calibri" w:cs="Arial"/>
          <w:b/>
          <w:bCs/>
          <w:iCs/>
          <w:sz w:val="18"/>
          <w:szCs w:val="18"/>
        </w:rPr>
        <w:t>EBC*L International</w:t>
      </w:r>
    </w:p>
    <w:p w:rsidR="00A75D74" w:rsidRPr="00EE7556" w:rsidRDefault="00A75D74" w:rsidP="00A75D74">
      <w:pPr>
        <w:pStyle w:val="GvdeMetni"/>
        <w:tabs>
          <w:tab w:val="clear" w:pos="-1440"/>
          <w:tab w:val="clear" w:pos="-720"/>
          <w:tab w:val="clear" w:pos="0"/>
          <w:tab w:val="clear" w:pos="372"/>
          <w:tab w:val="clear" w:pos="3600"/>
          <w:tab w:val="clear" w:pos="3888"/>
          <w:tab w:val="clear" w:pos="4176"/>
          <w:tab w:val="clear" w:pos="4320"/>
          <w:tab w:val="left" w:pos="6946"/>
        </w:tabs>
        <w:spacing w:after="60" w:line="240" w:lineRule="auto"/>
        <w:ind w:left="1276" w:right="-85"/>
        <w:rPr>
          <w:rFonts w:ascii="Calibri" w:hAnsi="Calibri" w:cs="Arial"/>
          <w:bCs/>
          <w:iCs/>
          <w:sz w:val="18"/>
          <w:szCs w:val="18"/>
        </w:rPr>
      </w:pPr>
      <w:r w:rsidRPr="00EE7556">
        <w:rPr>
          <w:rFonts w:ascii="Calibri" w:hAnsi="Calibri" w:cs="Arial"/>
          <w:bCs/>
          <w:iCs/>
          <w:sz w:val="18"/>
          <w:szCs w:val="18"/>
        </w:rPr>
        <w:t>European Business Competence Licence</w:t>
      </w:r>
      <w:r w:rsidR="00EE7556">
        <w:rPr>
          <w:rFonts w:ascii="Calibri" w:hAnsi="Calibri" w:cs="Arial"/>
          <w:bCs/>
          <w:iCs/>
          <w:sz w:val="18"/>
          <w:szCs w:val="18"/>
        </w:rPr>
        <w:t xml:space="preserve"> – A Level</w:t>
      </w:r>
      <w:r w:rsidRPr="00EE7556">
        <w:rPr>
          <w:rFonts w:ascii="Calibri" w:hAnsi="Calibri" w:cs="Arial"/>
          <w:bCs/>
          <w:iCs/>
          <w:sz w:val="18"/>
          <w:szCs w:val="18"/>
        </w:rPr>
        <w:tab/>
      </w:r>
      <w:r w:rsidR="00EE7556" w:rsidRPr="00EE7556">
        <w:rPr>
          <w:rFonts w:ascii="Calibri" w:hAnsi="Calibri" w:cs="Arial"/>
          <w:bCs/>
          <w:iCs/>
          <w:sz w:val="18"/>
          <w:szCs w:val="18"/>
        </w:rPr>
        <w:t>June 2010</w:t>
      </w:r>
    </w:p>
    <w:p w:rsidR="00231BE1" w:rsidRPr="00C27374" w:rsidRDefault="00231BE1" w:rsidP="00231BE1">
      <w:pPr>
        <w:pStyle w:val="GvdeMetni"/>
        <w:numPr>
          <w:ilvl w:val="2"/>
          <w:numId w:val="9"/>
        </w:numPr>
        <w:tabs>
          <w:tab w:val="clear" w:pos="-1440"/>
          <w:tab w:val="clear" w:pos="-720"/>
          <w:tab w:val="clear" w:pos="0"/>
          <w:tab w:val="clear" w:pos="372"/>
          <w:tab w:val="clear" w:pos="2160"/>
          <w:tab w:val="clear" w:pos="3600"/>
          <w:tab w:val="clear" w:pos="3888"/>
          <w:tab w:val="clear" w:pos="4176"/>
          <w:tab w:val="clear" w:pos="4320"/>
          <w:tab w:val="num" w:pos="1276"/>
          <w:tab w:val="left" w:pos="6521"/>
        </w:tabs>
        <w:spacing w:after="60" w:line="240" w:lineRule="auto"/>
        <w:ind w:left="992" w:right="-85" w:firstLine="0"/>
        <w:rPr>
          <w:rFonts w:ascii="Calibri" w:hAnsi="Calibri" w:cs="Arial"/>
          <w:b/>
          <w:bCs/>
          <w:iCs/>
          <w:sz w:val="18"/>
          <w:szCs w:val="18"/>
        </w:rPr>
      </w:pPr>
      <w:r>
        <w:rPr>
          <w:rFonts w:ascii="Calibri" w:hAnsi="Calibri" w:cs="Arial"/>
          <w:b/>
          <w:bCs/>
          <w:iCs/>
          <w:sz w:val="18"/>
          <w:szCs w:val="18"/>
        </w:rPr>
        <w:t>UNIDO - TTGV</w:t>
      </w:r>
    </w:p>
    <w:p w:rsidR="00231BE1" w:rsidRPr="00231BE1" w:rsidRDefault="00231BE1" w:rsidP="00231BE1">
      <w:pPr>
        <w:pStyle w:val="GvdeMetni"/>
        <w:tabs>
          <w:tab w:val="clear" w:pos="-1440"/>
          <w:tab w:val="clear" w:pos="-720"/>
          <w:tab w:val="clear" w:pos="0"/>
          <w:tab w:val="clear" w:pos="372"/>
          <w:tab w:val="clear" w:pos="3600"/>
          <w:tab w:val="clear" w:pos="3888"/>
          <w:tab w:val="clear" w:pos="4176"/>
          <w:tab w:val="clear" w:pos="4320"/>
          <w:tab w:val="left" w:pos="1276"/>
          <w:tab w:val="left" w:pos="6946"/>
        </w:tabs>
        <w:spacing w:after="60" w:line="240" w:lineRule="auto"/>
        <w:ind w:left="1276" w:right="-85"/>
        <w:rPr>
          <w:rFonts w:ascii="Calibri" w:hAnsi="Calibri" w:cs="Arial"/>
          <w:bCs/>
          <w:iCs/>
          <w:sz w:val="18"/>
          <w:szCs w:val="18"/>
        </w:rPr>
      </w:pPr>
      <w:r>
        <w:rPr>
          <w:rFonts w:ascii="Calibri" w:hAnsi="Calibri" w:cs="Arial"/>
          <w:bCs/>
          <w:iCs/>
          <w:sz w:val="18"/>
          <w:szCs w:val="18"/>
        </w:rPr>
        <w:t>Clean Production / Eco-efficiency</w:t>
      </w:r>
      <w:r>
        <w:rPr>
          <w:rFonts w:ascii="Calibri" w:hAnsi="Calibri" w:cs="Arial"/>
          <w:bCs/>
          <w:iCs/>
          <w:sz w:val="18"/>
          <w:szCs w:val="18"/>
        </w:rPr>
        <w:tab/>
        <w:t xml:space="preserve">January 2010 </w:t>
      </w:r>
    </w:p>
    <w:p w:rsidR="003F1323" w:rsidRPr="00C27374" w:rsidRDefault="003F1323" w:rsidP="00231BE1">
      <w:pPr>
        <w:pStyle w:val="GvdeMetni"/>
        <w:numPr>
          <w:ilvl w:val="2"/>
          <w:numId w:val="9"/>
        </w:numPr>
        <w:tabs>
          <w:tab w:val="clear" w:pos="-1440"/>
          <w:tab w:val="clear" w:pos="-720"/>
          <w:tab w:val="clear" w:pos="0"/>
          <w:tab w:val="clear" w:pos="372"/>
          <w:tab w:val="clear" w:pos="2160"/>
          <w:tab w:val="clear" w:pos="3600"/>
          <w:tab w:val="clear" w:pos="3888"/>
          <w:tab w:val="clear" w:pos="4176"/>
          <w:tab w:val="clear" w:pos="4320"/>
          <w:tab w:val="num" w:pos="1276"/>
          <w:tab w:val="left" w:pos="6946"/>
        </w:tabs>
        <w:spacing w:after="60" w:line="240" w:lineRule="auto"/>
        <w:ind w:left="992" w:right="-85" w:firstLine="0"/>
        <w:rPr>
          <w:rFonts w:ascii="Calibri" w:hAnsi="Calibri" w:cs="Arial"/>
          <w:b/>
          <w:bCs/>
          <w:iCs/>
          <w:sz w:val="18"/>
          <w:szCs w:val="18"/>
        </w:rPr>
      </w:pPr>
      <w:r w:rsidRPr="00C27374">
        <w:rPr>
          <w:rFonts w:ascii="Calibri" w:hAnsi="Calibri" w:cs="Arial"/>
          <w:b/>
          <w:bCs/>
          <w:iCs/>
          <w:sz w:val="18"/>
          <w:szCs w:val="18"/>
        </w:rPr>
        <w:t>Vincent WILLIAMS</w:t>
      </w:r>
    </w:p>
    <w:p w:rsidR="003F1323" w:rsidRPr="003F1323" w:rsidRDefault="00231BE1" w:rsidP="00231BE1">
      <w:pPr>
        <w:pStyle w:val="GvdeMetni"/>
        <w:tabs>
          <w:tab w:val="clear" w:pos="-1440"/>
          <w:tab w:val="clear" w:pos="-720"/>
          <w:tab w:val="clear" w:pos="0"/>
          <w:tab w:val="clear" w:pos="372"/>
          <w:tab w:val="clear" w:pos="3600"/>
          <w:tab w:val="clear" w:pos="3888"/>
          <w:tab w:val="clear" w:pos="4176"/>
          <w:tab w:val="clear" w:pos="4320"/>
          <w:tab w:val="left" w:pos="1276"/>
          <w:tab w:val="left" w:pos="6946"/>
        </w:tabs>
        <w:spacing w:after="60" w:line="240" w:lineRule="auto"/>
        <w:ind w:left="1276" w:right="-85"/>
        <w:rPr>
          <w:rFonts w:ascii="Calibri" w:hAnsi="Calibri" w:cs="Arial"/>
          <w:bCs/>
          <w:iCs/>
          <w:sz w:val="18"/>
          <w:szCs w:val="18"/>
        </w:rPr>
      </w:pPr>
      <w:r>
        <w:rPr>
          <w:rFonts w:ascii="Calibri" w:hAnsi="Calibri" w:cs="Arial"/>
          <w:bCs/>
          <w:iCs/>
          <w:sz w:val="18"/>
          <w:szCs w:val="18"/>
        </w:rPr>
        <w:t>Management</w:t>
      </w:r>
      <w:r w:rsidR="003F1323" w:rsidRPr="003F1323">
        <w:rPr>
          <w:rFonts w:ascii="Calibri" w:hAnsi="Calibri" w:cs="Arial"/>
          <w:bCs/>
          <w:iCs/>
          <w:sz w:val="18"/>
          <w:szCs w:val="18"/>
        </w:rPr>
        <w:t xml:space="preserve"> Skills, Marketing, </w:t>
      </w:r>
      <w:r>
        <w:rPr>
          <w:rFonts w:ascii="Calibri" w:hAnsi="Calibri" w:cs="Arial"/>
          <w:bCs/>
          <w:iCs/>
          <w:sz w:val="18"/>
          <w:szCs w:val="18"/>
        </w:rPr>
        <w:t>Financial Skills</w:t>
      </w:r>
      <w:r w:rsidR="00C27374">
        <w:rPr>
          <w:rFonts w:ascii="Calibri" w:hAnsi="Calibri" w:cs="Arial"/>
          <w:bCs/>
          <w:iCs/>
          <w:sz w:val="18"/>
          <w:szCs w:val="18"/>
        </w:rPr>
        <w:tab/>
        <w:t xml:space="preserve">November 2008 </w:t>
      </w:r>
    </w:p>
    <w:p w:rsidR="00641FDE" w:rsidRPr="00190803" w:rsidRDefault="005E17A8" w:rsidP="00231BE1">
      <w:pPr>
        <w:pStyle w:val="GvdeMetni"/>
        <w:numPr>
          <w:ilvl w:val="2"/>
          <w:numId w:val="9"/>
        </w:numPr>
        <w:tabs>
          <w:tab w:val="clear" w:pos="-1440"/>
          <w:tab w:val="clear" w:pos="-720"/>
          <w:tab w:val="clear" w:pos="0"/>
          <w:tab w:val="clear" w:pos="372"/>
          <w:tab w:val="clear" w:pos="2160"/>
          <w:tab w:val="clear" w:pos="3600"/>
          <w:tab w:val="clear" w:pos="3888"/>
          <w:tab w:val="clear" w:pos="4176"/>
          <w:tab w:val="clear" w:pos="4320"/>
          <w:tab w:val="num" w:pos="1276"/>
          <w:tab w:val="left" w:pos="6946"/>
        </w:tabs>
        <w:spacing w:after="60" w:line="240" w:lineRule="auto"/>
        <w:ind w:left="992" w:right="-85" w:firstLine="0"/>
        <w:rPr>
          <w:rFonts w:ascii="Calibri" w:hAnsi="Calibri" w:cs="Arial"/>
          <w:b/>
          <w:bCs/>
          <w:iCs/>
          <w:sz w:val="18"/>
          <w:szCs w:val="18"/>
        </w:rPr>
      </w:pPr>
      <w:r>
        <w:rPr>
          <w:rFonts w:ascii="Calibri" w:hAnsi="Calibri" w:cs="Arial"/>
          <w:b/>
          <w:bCs/>
          <w:sz w:val="18"/>
          <w:szCs w:val="18"/>
        </w:rPr>
        <w:t>TU</w:t>
      </w:r>
      <w:r w:rsidR="00641FDE" w:rsidRPr="00621A32">
        <w:rPr>
          <w:rFonts w:ascii="Calibri" w:hAnsi="Calibri" w:cs="Arial"/>
          <w:b/>
          <w:bCs/>
          <w:sz w:val="18"/>
          <w:szCs w:val="18"/>
        </w:rPr>
        <w:t>RKAK</w:t>
      </w:r>
    </w:p>
    <w:p w:rsidR="00641FDE" w:rsidRPr="00621A32" w:rsidRDefault="00641FDE" w:rsidP="00231BE1">
      <w:pPr>
        <w:pStyle w:val="GvdeMetni"/>
        <w:tabs>
          <w:tab w:val="clear" w:pos="-1440"/>
          <w:tab w:val="clear" w:pos="0"/>
          <w:tab w:val="clear" w:pos="372"/>
          <w:tab w:val="clear" w:pos="3600"/>
          <w:tab w:val="clear" w:pos="3888"/>
          <w:tab w:val="clear" w:pos="4176"/>
          <w:tab w:val="clear" w:pos="4320"/>
          <w:tab w:val="num" w:pos="1134"/>
          <w:tab w:val="left" w:pos="6946"/>
        </w:tabs>
        <w:spacing w:after="60" w:line="240" w:lineRule="auto"/>
        <w:ind w:left="1276" w:right="-85"/>
        <w:rPr>
          <w:rFonts w:ascii="Calibri" w:hAnsi="Calibri" w:cs="Arial"/>
          <w:sz w:val="18"/>
          <w:szCs w:val="18"/>
        </w:rPr>
      </w:pPr>
      <w:r w:rsidRPr="00621A32">
        <w:rPr>
          <w:rFonts w:ascii="Calibri" w:hAnsi="Calibri" w:cs="Arial"/>
          <w:sz w:val="18"/>
          <w:szCs w:val="18"/>
        </w:rPr>
        <w:t xml:space="preserve">TS EN ISO/IEC </w:t>
      </w:r>
      <w:smartTag w:uri="urn:schemas-microsoft-com:office:smarttags" w:element="PersonName">
        <w:r w:rsidRPr="00621A32">
          <w:rPr>
            <w:rFonts w:ascii="Calibri" w:hAnsi="Calibri" w:cs="Arial"/>
            <w:sz w:val="18"/>
            <w:szCs w:val="18"/>
          </w:rPr>
          <w:t>1</w:t>
        </w:r>
      </w:smartTag>
      <w:r w:rsidRPr="00621A32">
        <w:rPr>
          <w:rFonts w:ascii="Calibri" w:hAnsi="Calibri" w:cs="Arial"/>
          <w:sz w:val="18"/>
          <w:szCs w:val="18"/>
        </w:rPr>
        <w:t>7025 Training</w:t>
      </w:r>
      <w:r w:rsidRPr="00621A32">
        <w:rPr>
          <w:rFonts w:ascii="Calibri" w:hAnsi="Calibri" w:cs="Arial"/>
          <w:sz w:val="18"/>
          <w:szCs w:val="18"/>
        </w:rPr>
        <w:tab/>
        <w:t>October 2002</w:t>
      </w:r>
    </w:p>
    <w:p w:rsidR="00641FDE" w:rsidRPr="00621A32" w:rsidRDefault="00AF2B0A" w:rsidP="00231BE1">
      <w:pPr>
        <w:pStyle w:val="GvdeMetni"/>
        <w:numPr>
          <w:ilvl w:val="2"/>
          <w:numId w:val="9"/>
        </w:numPr>
        <w:tabs>
          <w:tab w:val="clear" w:pos="-1440"/>
          <w:tab w:val="clear" w:pos="-720"/>
          <w:tab w:val="clear" w:pos="0"/>
          <w:tab w:val="clear" w:pos="372"/>
          <w:tab w:val="clear" w:pos="2160"/>
          <w:tab w:val="clear" w:pos="3600"/>
          <w:tab w:val="clear" w:pos="3888"/>
          <w:tab w:val="clear" w:pos="4176"/>
          <w:tab w:val="clear" w:pos="4320"/>
          <w:tab w:val="num" w:pos="1276"/>
          <w:tab w:val="num" w:pos="1320"/>
          <w:tab w:val="left" w:pos="6946"/>
        </w:tabs>
        <w:spacing w:after="60" w:line="240" w:lineRule="auto"/>
        <w:ind w:left="993" w:right="-85" w:firstLine="0"/>
        <w:rPr>
          <w:rFonts w:ascii="Calibri" w:hAnsi="Calibri" w:cs="Arial"/>
          <w:b/>
          <w:bCs/>
          <w:sz w:val="18"/>
          <w:szCs w:val="18"/>
        </w:rPr>
      </w:pPr>
      <w:r>
        <w:rPr>
          <w:rFonts w:ascii="Calibri" w:hAnsi="Calibri" w:cs="Arial"/>
          <w:b/>
          <w:bCs/>
          <w:sz w:val="18"/>
          <w:szCs w:val="18"/>
        </w:rPr>
        <w:t xml:space="preserve">Turkish </w:t>
      </w:r>
      <w:r w:rsidR="00641FDE" w:rsidRPr="00621A32">
        <w:rPr>
          <w:rFonts w:ascii="Calibri" w:hAnsi="Calibri" w:cs="Arial"/>
          <w:b/>
          <w:bCs/>
          <w:sz w:val="18"/>
          <w:szCs w:val="18"/>
        </w:rPr>
        <w:t>Standa</w:t>
      </w:r>
      <w:r w:rsidR="00D7445D" w:rsidRPr="00621A32">
        <w:rPr>
          <w:rFonts w:ascii="Calibri" w:hAnsi="Calibri" w:cs="Arial"/>
          <w:b/>
          <w:bCs/>
          <w:sz w:val="18"/>
          <w:szCs w:val="18"/>
        </w:rPr>
        <w:t>rd</w:t>
      </w:r>
      <w:r w:rsidR="00641FDE" w:rsidRPr="00621A32">
        <w:rPr>
          <w:rFonts w:ascii="Calibri" w:hAnsi="Calibri" w:cs="Arial"/>
          <w:b/>
          <w:bCs/>
          <w:sz w:val="18"/>
          <w:szCs w:val="18"/>
        </w:rPr>
        <w:t xml:space="preserve"> Institute</w:t>
      </w:r>
    </w:p>
    <w:p w:rsidR="00641FDE" w:rsidRPr="00621A32" w:rsidRDefault="00641FDE" w:rsidP="00231BE1">
      <w:pPr>
        <w:pStyle w:val="GvdeMetni"/>
        <w:tabs>
          <w:tab w:val="clear" w:pos="-1440"/>
          <w:tab w:val="clear" w:pos="0"/>
          <w:tab w:val="clear" w:pos="372"/>
          <w:tab w:val="clear" w:pos="3600"/>
          <w:tab w:val="clear" w:pos="3888"/>
          <w:tab w:val="clear" w:pos="4176"/>
          <w:tab w:val="clear" w:pos="4320"/>
          <w:tab w:val="num" w:pos="1134"/>
          <w:tab w:val="left" w:pos="6946"/>
        </w:tabs>
        <w:spacing w:after="60" w:line="240" w:lineRule="auto"/>
        <w:ind w:left="1276" w:right="-85"/>
        <w:rPr>
          <w:rFonts w:ascii="Calibri" w:hAnsi="Calibri" w:cs="Arial"/>
          <w:sz w:val="18"/>
          <w:szCs w:val="18"/>
        </w:rPr>
      </w:pPr>
      <w:r w:rsidRPr="00621A32">
        <w:rPr>
          <w:rFonts w:ascii="Calibri" w:hAnsi="Calibri" w:cs="Arial"/>
          <w:sz w:val="18"/>
          <w:szCs w:val="18"/>
        </w:rPr>
        <w:t>ISO 900</w:t>
      </w:r>
      <w:smartTag w:uri="urn:schemas-microsoft-com:office:smarttags" w:element="PersonName">
        <w:r w:rsidRPr="00621A32">
          <w:rPr>
            <w:rFonts w:ascii="Calibri" w:hAnsi="Calibri" w:cs="Arial"/>
            <w:sz w:val="18"/>
            <w:szCs w:val="18"/>
          </w:rPr>
          <w:t>1</w:t>
        </w:r>
      </w:smartTag>
      <w:r w:rsidRPr="00621A32">
        <w:rPr>
          <w:rFonts w:ascii="Calibri" w:hAnsi="Calibri" w:cs="Arial"/>
          <w:sz w:val="18"/>
          <w:szCs w:val="18"/>
        </w:rPr>
        <w:t xml:space="preserve"> Quality Systems</w:t>
      </w:r>
      <w:r w:rsidRPr="00621A32">
        <w:rPr>
          <w:rFonts w:ascii="Calibri" w:hAnsi="Calibri" w:cs="Arial"/>
          <w:sz w:val="18"/>
          <w:szCs w:val="18"/>
        </w:rPr>
        <w:tab/>
        <w:t>October 2002</w:t>
      </w:r>
    </w:p>
    <w:p w:rsidR="00641FDE" w:rsidRPr="00621A32" w:rsidRDefault="00641FDE" w:rsidP="00231BE1">
      <w:pPr>
        <w:pStyle w:val="GvdeMetni"/>
        <w:numPr>
          <w:ilvl w:val="2"/>
          <w:numId w:val="9"/>
        </w:numPr>
        <w:tabs>
          <w:tab w:val="clear" w:pos="-1440"/>
          <w:tab w:val="clear" w:pos="-720"/>
          <w:tab w:val="clear" w:pos="0"/>
          <w:tab w:val="clear" w:pos="372"/>
          <w:tab w:val="clear" w:pos="2160"/>
          <w:tab w:val="clear" w:pos="3600"/>
          <w:tab w:val="clear" w:pos="3888"/>
          <w:tab w:val="clear" w:pos="4176"/>
          <w:tab w:val="clear" w:pos="4320"/>
          <w:tab w:val="num" w:pos="1276"/>
          <w:tab w:val="num" w:pos="1320"/>
          <w:tab w:val="left" w:pos="6946"/>
        </w:tabs>
        <w:spacing w:after="60" w:line="240" w:lineRule="auto"/>
        <w:ind w:left="993" w:right="-85" w:firstLine="0"/>
        <w:rPr>
          <w:rFonts w:ascii="Calibri" w:hAnsi="Calibri" w:cs="Arial"/>
          <w:b/>
          <w:bCs/>
          <w:sz w:val="18"/>
          <w:szCs w:val="18"/>
        </w:rPr>
      </w:pPr>
      <w:r w:rsidRPr="00621A32">
        <w:rPr>
          <w:rFonts w:ascii="Calibri" w:hAnsi="Calibri" w:cs="Arial"/>
          <w:b/>
          <w:bCs/>
          <w:sz w:val="18"/>
          <w:szCs w:val="18"/>
        </w:rPr>
        <w:t>Microsoft</w:t>
      </w:r>
    </w:p>
    <w:p w:rsidR="00641FDE" w:rsidRPr="00621A32" w:rsidRDefault="00190803" w:rsidP="00231BE1">
      <w:pPr>
        <w:pStyle w:val="GvdeMetni"/>
        <w:tabs>
          <w:tab w:val="clear" w:pos="-1440"/>
          <w:tab w:val="clear" w:pos="0"/>
          <w:tab w:val="clear" w:pos="372"/>
          <w:tab w:val="clear" w:pos="3600"/>
          <w:tab w:val="clear" w:pos="3888"/>
          <w:tab w:val="clear" w:pos="4176"/>
          <w:tab w:val="clear" w:pos="4320"/>
          <w:tab w:val="num" w:pos="1276"/>
          <w:tab w:val="left" w:pos="6946"/>
        </w:tabs>
        <w:spacing w:after="60" w:line="240" w:lineRule="auto"/>
        <w:ind w:left="1276" w:right="-85"/>
        <w:rPr>
          <w:rFonts w:ascii="Calibri" w:hAnsi="Calibri" w:cs="Arial"/>
          <w:sz w:val="18"/>
          <w:szCs w:val="18"/>
        </w:rPr>
      </w:pPr>
      <w:r>
        <w:rPr>
          <w:rFonts w:ascii="Calibri" w:hAnsi="Calibri"/>
          <w:sz w:val="18"/>
          <w:szCs w:val="18"/>
        </w:rPr>
        <w:t xml:space="preserve">MS Windows, Office 2000 </w:t>
      </w:r>
      <w:r w:rsidR="00641FDE" w:rsidRPr="00621A32">
        <w:rPr>
          <w:rFonts w:ascii="Calibri" w:hAnsi="Calibri"/>
          <w:sz w:val="18"/>
          <w:szCs w:val="18"/>
        </w:rPr>
        <w:t>Training</w:t>
      </w:r>
      <w:r w:rsidR="00641FDE" w:rsidRPr="00621A32">
        <w:rPr>
          <w:rFonts w:ascii="Calibri" w:hAnsi="Calibri"/>
          <w:i/>
          <w:sz w:val="18"/>
          <w:szCs w:val="18"/>
        </w:rPr>
        <w:tab/>
      </w:r>
      <w:r w:rsidR="00641FDE" w:rsidRPr="00621A32">
        <w:rPr>
          <w:rFonts w:ascii="Calibri" w:hAnsi="Calibri"/>
          <w:sz w:val="18"/>
          <w:szCs w:val="18"/>
        </w:rPr>
        <w:t>October 2002</w:t>
      </w:r>
    </w:p>
    <w:p w:rsidR="00641FDE" w:rsidRPr="00621A32" w:rsidRDefault="00641FDE" w:rsidP="00231BE1">
      <w:pPr>
        <w:pStyle w:val="GvdeMetni"/>
        <w:numPr>
          <w:ilvl w:val="1"/>
          <w:numId w:val="2"/>
        </w:numPr>
        <w:tabs>
          <w:tab w:val="clear" w:pos="-1440"/>
          <w:tab w:val="clear" w:pos="-720"/>
          <w:tab w:val="clear" w:pos="0"/>
          <w:tab w:val="clear" w:pos="372"/>
          <w:tab w:val="clear" w:pos="1440"/>
          <w:tab w:val="clear" w:pos="3600"/>
          <w:tab w:val="clear" w:pos="3888"/>
          <w:tab w:val="clear" w:pos="4176"/>
          <w:tab w:val="clear" w:pos="4320"/>
          <w:tab w:val="num" w:pos="1276"/>
          <w:tab w:val="left" w:pos="6946"/>
        </w:tabs>
        <w:spacing w:after="60" w:line="240" w:lineRule="auto"/>
        <w:ind w:left="993" w:right="-83" w:firstLine="0"/>
        <w:rPr>
          <w:rFonts w:ascii="Calibri" w:hAnsi="Calibri" w:cs="Arial"/>
          <w:b/>
          <w:bCs/>
          <w:i/>
          <w:iCs/>
          <w:sz w:val="18"/>
          <w:szCs w:val="18"/>
        </w:rPr>
      </w:pPr>
      <w:r w:rsidRPr="00621A32">
        <w:rPr>
          <w:rFonts w:ascii="Calibri" w:hAnsi="Calibri" w:cs="Arial"/>
          <w:b/>
          <w:bCs/>
          <w:sz w:val="18"/>
          <w:szCs w:val="18"/>
        </w:rPr>
        <w:t xml:space="preserve">NAFU GmbH&amp;Co. Kg / </w:t>
      </w:r>
      <w:smartTag w:uri="urn:schemas-microsoft-com:office:smarttags" w:element="country-region">
        <w:smartTag w:uri="urn:schemas-microsoft-com:office:smarttags" w:element="place">
          <w:r w:rsidRPr="00621A32">
            <w:rPr>
              <w:rFonts w:ascii="Calibri" w:hAnsi="Calibri" w:cs="Arial"/>
              <w:b/>
              <w:bCs/>
              <w:sz w:val="18"/>
              <w:szCs w:val="18"/>
            </w:rPr>
            <w:t>Germany</w:t>
          </w:r>
        </w:smartTag>
      </w:smartTag>
    </w:p>
    <w:p w:rsidR="00641FDE" w:rsidRPr="00621A32" w:rsidRDefault="00641FDE" w:rsidP="00231BE1">
      <w:pPr>
        <w:pStyle w:val="GvdeMetni"/>
        <w:tabs>
          <w:tab w:val="clear" w:pos="-1440"/>
          <w:tab w:val="clear" w:pos="0"/>
          <w:tab w:val="clear" w:pos="372"/>
          <w:tab w:val="clear" w:pos="3600"/>
          <w:tab w:val="clear" w:pos="3888"/>
          <w:tab w:val="clear" w:pos="4176"/>
          <w:tab w:val="clear" w:pos="4320"/>
          <w:tab w:val="num" w:pos="1276"/>
          <w:tab w:val="left" w:pos="6946"/>
        </w:tabs>
        <w:spacing w:after="60" w:line="240" w:lineRule="auto"/>
        <w:ind w:left="1276" w:right="-85"/>
        <w:rPr>
          <w:rFonts w:ascii="Calibri" w:hAnsi="Calibri" w:cs="Arial"/>
          <w:sz w:val="18"/>
          <w:szCs w:val="18"/>
        </w:rPr>
      </w:pPr>
      <w:r w:rsidRPr="00621A32">
        <w:rPr>
          <w:rFonts w:ascii="Calibri" w:hAnsi="Calibri" w:cs="Arial"/>
          <w:sz w:val="18"/>
          <w:szCs w:val="18"/>
        </w:rPr>
        <w:t>Air Pollution Control</w:t>
      </w:r>
      <w:r w:rsidRPr="00621A32">
        <w:rPr>
          <w:rFonts w:ascii="Calibri" w:hAnsi="Calibri" w:cs="Arial"/>
          <w:sz w:val="18"/>
          <w:szCs w:val="18"/>
        </w:rPr>
        <w:tab/>
        <w:t>July 2002</w:t>
      </w:r>
    </w:p>
    <w:p w:rsidR="00641FDE" w:rsidRPr="00621A32" w:rsidRDefault="00641FDE" w:rsidP="00231BE1">
      <w:pPr>
        <w:pStyle w:val="GvdeMetni"/>
        <w:numPr>
          <w:ilvl w:val="1"/>
          <w:numId w:val="2"/>
        </w:numPr>
        <w:tabs>
          <w:tab w:val="clear" w:pos="-1440"/>
          <w:tab w:val="clear" w:pos="-720"/>
          <w:tab w:val="clear" w:pos="0"/>
          <w:tab w:val="clear" w:pos="372"/>
          <w:tab w:val="clear" w:pos="1440"/>
          <w:tab w:val="clear" w:pos="3600"/>
          <w:tab w:val="clear" w:pos="3888"/>
          <w:tab w:val="clear" w:pos="4176"/>
          <w:tab w:val="clear" w:pos="4320"/>
          <w:tab w:val="num" w:pos="1276"/>
          <w:tab w:val="left" w:pos="6946"/>
        </w:tabs>
        <w:spacing w:after="60" w:line="240" w:lineRule="auto"/>
        <w:ind w:left="993" w:right="-83" w:firstLine="0"/>
        <w:rPr>
          <w:rFonts w:ascii="Calibri" w:hAnsi="Calibri" w:cs="Arial"/>
          <w:b/>
          <w:bCs/>
          <w:i/>
          <w:iCs/>
          <w:sz w:val="18"/>
          <w:szCs w:val="18"/>
        </w:rPr>
      </w:pPr>
      <w:r w:rsidRPr="00621A32">
        <w:rPr>
          <w:rFonts w:ascii="Calibri" w:hAnsi="Calibri" w:cs="Arial"/>
          <w:b/>
          <w:bCs/>
          <w:sz w:val="18"/>
          <w:szCs w:val="18"/>
        </w:rPr>
        <w:t xml:space="preserve">Angela Grosse Lohmann / </w:t>
      </w:r>
      <w:smartTag w:uri="urn:schemas-microsoft-com:office:smarttags" w:element="country-region">
        <w:smartTag w:uri="urn:schemas-microsoft-com:office:smarttags" w:element="place">
          <w:r w:rsidRPr="00621A32">
            <w:rPr>
              <w:rFonts w:ascii="Calibri" w:hAnsi="Calibri" w:cs="Arial"/>
              <w:b/>
              <w:bCs/>
              <w:sz w:val="18"/>
              <w:szCs w:val="18"/>
            </w:rPr>
            <w:t>Germany</w:t>
          </w:r>
        </w:smartTag>
      </w:smartTag>
    </w:p>
    <w:p w:rsidR="00641FDE" w:rsidRPr="00621A32" w:rsidRDefault="00641FDE" w:rsidP="00231BE1">
      <w:pPr>
        <w:pStyle w:val="GvdeMetni"/>
        <w:tabs>
          <w:tab w:val="clear" w:pos="0"/>
          <w:tab w:val="clear" w:pos="372"/>
          <w:tab w:val="clear" w:pos="3600"/>
          <w:tab w:val="clear" w:pos="3888"/>
          <w:tab w:val="clear" w:pos="4176"/>
          <w:tab w:val="clear" w:pos="4320"/>
          <w:tab w:val="num" w:pos="1276"/>
          <w:tab w:val="left" w:pos="6946"/>
        </w:tabs>
        <w:spacing w:after="60" w:line="240" w:lineRule="auto"/>
        <w:ind w:left="1276" w:right="-85"/>
        <w:rPr>
          <w:rFonts w:ascii="Calibri" w:hAnsi="Calibri" w:cs="Arial"/>
          <w:sz w:val="18"/>
          <w:szCs w:val="18"/>
        </w:rPr>
      </w:pPr>
      <w:r w:rsidRPr="00621A32">
        <w:rPr>
          <w:rFonts w:ascii="Calibri" w:hAnsi="Calibri" w:cs="Arial"/>
          <w:sz w:val="18"/>
          <w:szCs w:val="18"/>
        </w:rPr>
        <w:t>Train the Trainers</w:t>
      </w:r>
      <w:r w:rsidRPr="00621A32">
        <w:rPr>
          <w:rFonts w:ascii="Calibri" w:hAnsi="Calibri" w:cs="Arial"/>
          <w:sz w:val="18"/>
          <w:szCs w:val="18"/>
        </w:rPr>
        <w:tab/>
        <w:t>March 2002</w:t>
      </w:r>
    </w:p>
    <w:p w:rsidR="00641FDE" w:rsidRPr="00621A32" w:rsidRDefault="00641FDE" w:rsidP="00231BE1">
      <w:pPr>
        <w:pStyle w:val="GvdeMetni"/>
        <w:numPr>
          <w:ilvl w:val="1"/>
          <w:numId w:val="2"/>
        </w:numPr>
        <w:tabs>
          <w:tab w:val="clear" w:pos="-1440"/>
          <w:tab w:val="clear" w:pos="-720"/>
          <w:tab w:val="clear" w:pos="0"/>
          <w:tab w:val="clear" w:pos="372"/>
          <w:tab w:val="clear" w:pos="1440"/>
          <w:tab w:val="clear" w:pos="3600"/>
          <w:tab w:val="clear" w:pos="3888"/>
          <w:tab w:val="clear" w:pos="4176"/>
          <w:tab w:val="clear" w:pos="4320"/>
          <w:tab w:val="num" w:pos="1276"/>
          <w:tab w:val="left" w:pos="6946"/>
        </w:tabs>
        <w:spacing w:after="60" w:line="240" w:lineRule="auto"/>
        <w:ind w:left="993" w:right="-83" w:firstLine="0"/>
        <w:rPr>
          <w:rFonts w:ascii="Calibri" w:hAnsi="Calibri" w:cs="Arial"/>
          <w:b/>
          <w:bCs/>
          <w:i/>
          <w:iCs/>
          <w:sz w:val="18"/>
          <w:szCs w:val="18"/>
        </w:rPr>
      </w:pPr>
      <w:smartTag w:uri="urn:schemas-microsoft-com:office:smarttags" w:element="City">
        <w:smartTag w:uri="urn:schemas-microsoft-com:office:smarttags" w:element="place">
          <w:r w:rsidRPr="00621A32">
            <w:rPr>
              <w:rFonts w:ascii="Calibri" w:hAnsi="Calibri" w:cs="Arial"/>
              <w:b/>
              <w:bCs/>
              <w:sz w:val="18"/>
              <w:szCs w:val="18"/>
            </w:rPr>
            <w:t>Bursa</w:t>
          </w:r>
        </w:smartTag>
      </w:smartTag>
      <w:r w:rsidRPr="00621A32">
        <w:rPr>
          <w:rFonts w:ascii="Calibri" w:hAnsi="Calibri" w:cs="Arial"/>
          <w:b/>
          <w:bCs/>
          <w:sz w:val="18"/>
          <w:szCs w:val="18"/>
        </w:rPr>
        <w:t xml:space="preserve"> Environmental Counselling Center</w:t>
      </w:r>
    </w:p>
    <w:p w:rsidR="00641FDE" w:rsidRPr="00621A32" w:rsidRDefault="00641FDE" w:rsidP="00231BE1">
      <w:pPr>
        <w:pStyle w:val="GvdeMetni"/>
        <w:tabs>
          <w:tab w:val="clear" w:pos="0"/>
          <w:tab w:val="clear" w:pos="372"/>
          <w:tab w:val="clear" w:pos="3600"/>
          <w:tab w:val="clear" w:pos="3888"/>
          <w:tab w:val="clear" w:pos="4176"/>
          <w:tab w:val="clear" w:pos="4320"/>
          <w:tab w:val="num" w:pos="1276"/>
          <w:tab w:val="left" w:pos="6946"/>
        </w:tabs>
        <w:spacing w:after="60" w:line="240" w:lineRule="auto"/>
        <w:ind w:left="1276" w:right="-85"/>
        <w:rPr>
          <w:rFonts w:ascii="Calibri" w:hAnsi="Calibri" w:cs="Arial"/>
          <w:sz w:val="18"/>
          <w:szCs w:val="18"/>
        </w:rPr>
      </w:pPr>
      <w:r w:rsidRPr="00621A32">
        <w:rPr>
          <w:rFonts w:ascii="Calibri" w:hAnsi="Calibri" w:cs="Arial"/>
          <w:sz w:val="18"/>
          <w:szCs w:val="18"/>
        </w:rPr>
        <w:t>GOOD HOUSEKEEPING for Industry</w:t>
      </w:r>
      <w:r w:rsidRPr="00621A32">
        <w:rPr>
          <w:rFonts w:ascii="Calibri" w:hAnsi="Calibri" w:cs="Arial"/>
          <w:sz w:val="18"/>
          <w:szCs w:val="18"/>
        </w:rPr>
        <w:tab/>
        <w:t>March 2002</w:t>
      </w:r>
    </w:p>
    <w:p w:rsidR="00641FDE" w:rsidRPr="00621A32" w:rsidRDefault="00641FDE" w:rsidP="00231BE1">
      <w:pPr>
        <w:pStyle w:val="GvdeMetni"/>
        <w:numPr>
          <w:ilvl w:val="1"/>
          <w:numId w:val="2"/>
        </w:numPr>
        <w:tabs>
          <w:tab w:val="clear" w:pos="-1440"/>
          <w:tab w:val="clear" w:pos="-720"/>
          <w:tab w:val="clear" w:pos="0"/>
          <w:tab w:val="clear" w:pos="372"/>
          <w:tab w:val="clear" w:pos="1440"/>
          <w:tab w:val="clear" w:pos="3600"/>
          <w:tab w:val="clear" w:pos="3888"/>
          <w:tab w:val="clear" w:pos="4176"/>
          <w:tab w:val="clear" w:pos="4320"/>
          <w:tab w:val="num" w:pos="1276"/>
          <w:tab w:val="left" w:pos="6946"/>
        </w:tabs>
        <w:spacing w:after="60" w:line="240" w:lineRule="auto"/>
        <w:ind w:left="993" w:right="-83" w:firstLine="0"/>
        <w:rPr>
          <w:rFonts w:ascii="Calibri" w:hAnsi="Calibri" w:cs="Arial"/>
          <w:b/>
          <w:bCs/>
          <w:i/>
          <w:iCs/>
          <w:sz w:val="18"/>
          <w:szCs w:val="18"/>
        </w:rPr>
      </w:pPr>
      <w:r w:rsidRPr="00621A32">
        <w:rPr>
          <w:rFonts w:ascii="Calibri" w:hAnsi="Calibri" w:cs="Arial"/>
          <w:b/>
          <w:bCs/>
          <w:sz w:val="18"/>
          <w:szCs w:val="18"/>
        </w:rPr>
        <w:t xml:space="preserve">Bruno Schmalen / </w:t>
      </w:r>
      <w:smartTag w:uri="urn:schemas-microsoft-com:office:smarttags" w:element="country-region">
        <w:smartTag w:uri="urn:schemas-microsoft-com:office:smarttags" w:element="place">
          <w:r w:rsidRPr="00621A32">
            <w:rPr>
              <w:rFonts w:ascii="Calibri" w:hAnsi="Calibri" w:cs="Arial"/>
              <w:b/>
              <w:bCs/>
              <w:sz w:val="18"/>
              <w:szCs w:val="18"/>
            </w:rPr>
            <w:t>Germany</w:t>
          </w:r>
        </w:smartTag>
      </w:smartTag>
    </w:p>
    <w:p w:rsidR="00641FDE" w:rsidRPr="00621A32" w:rsidRDefault="00641FDE" w:rsidP="00231BE1">
      <w:pPr>
        <w:pStyle w:val="GvdeMetni"/>
        <w:tabs>
          <w:tab w:val="clear" w:pos="0"/>
          <w:tab w:val="clear" w:pos="372"/>
          <w:tab w:val="clear" w:pos="3600"/>
          <w:tab w:val="clear" w:pos="3888"/>
          <w:tab w:val="clear" w:pos="4176"/>
          <w:tab w:val="clear" w:pos="4320"/>
          <w:tab w:val="num" w:pos="1276"/>
          <w:tab w:val="left" w:pos="6946"/>
        </w:tabs>
        <w:spacing w:after="60" w:line="240" w:lineRule="auto"/>
        <w:ind w:left="1276" w:right="-85"/>
        <w:rPr>
          <w:rFonts w:ascii="Calibri" w:hAnsi="Calibri" w:cs="Arial"/>
          <w:sz w:val="18"/>
          <w:szCs w:val="18"/>
        </w:rPr>
      </w:pPr>
      <w:r w:rsidRPr="00621A32">
        <w:rPr>
          <w:rFonts w:ascii="Calibri" w:hAnsi="Calibri" w:cs="Arial"/>
          <w:sz w:val="18"/>
          <w:szCs w:val="18"/>
        </w:rPr>
        <w:t>Communication and Moderation</w:t>
      </w:r>
      <w:r w:rsidRPr="00621A32">
        <w:rPr>
          <w:rFonts w:ascii="Calibri" w:hAnsi="Calibri" w:cs="Arial"/>
          <w:sz w:val="18"/>
          <w:szCs w:val="18"/>
        </w:rPr>
        <w:tab/>
        <w:t>November 200</w:t>
      </w:r>
      <w:smartTag w:uri="urn:schemas-microsoft-com:office:smarttags" w:element="PersonName">
        <w:r w:rsidRPr="00621A32">
          <w:rPr>
            <w:rFonts w:ascii="Calibri" w:hAnsi="Calibri" w:cs="Arial"/>
            <w:sz w:val="18"/>
            <w:szCs w:val="18"/>
          </w:rPr>
          <w:t>1</w:t>
        </w:r>
      </w:smartTag>
    </w:p>
    <w:p w:rsidR="00641FDE" w:rsidRPr="00621A32" w:rsidRDefault="005E17A8" w:rsidP="00231BE1">
      <w:pPr>
        <w:pStyle w:val="GvdeMetni"/>
        <w:numPr>
          <w:ilvl w:val="1"/>
          <w:numId w:val="2"/>
        </w:numPr>
        <w:tabs>
          <w:tab w:val="clear" w:pos="-1440"/>
          <w:tab w:val="clear" w:pos="-720"/>
          <w:tab w:val="clear" w:pos="0"/>
          <w:tab w:val="clear" w:pos="372"/>
          <w:tab w:val="clear" w:pos="1440"/>
          <w:tab w:val="clear" w:pos="3600"/>
          <w:tab w:val="clear" w:pos="3888"/>
          <w:tab w:val="clear" w:pos="4176"/>
          <w:tab w:val="clear" w:pos="4320"/>
          <w:tab w:val="num" w:pos="1276"/>
          <w:tab w:val="left" w:pos="6946"/>
        </w:tabs>
        <w:spacing w:after="60" w:line="240" w:lineRule="auto"/>
        <w:ind w:left="993" w:right="-83" w:firstLine="0"/>
        <w:rPr>
          <w:rFonts w:ascii="Calibri" w:hAnsi="Calibri" w:cs="Arial"/>
          <w:b/>
          <w:bCs/>
          <w:sz w:val="18"/>
          <w:szCs w:val="18"/>
        </w:rPr>
      </w:pPr>
      <w:r>
        <w:rPr>
          <w:rFonts w:ascii="Calibri" w:hAnsi="Calibri" w:cs="Arial"/>
          <w:b/>
          <w:bCs/>
          <w:sz w:val="18"/>
          <w:szCs w:val="18"/>
        </w:rPr>
        <w:t xml:space="preserve">Turkish </w:t>
      </w:r>
      <w:r w:rsidR="00641FDE" w:rsidRPr="00621A32">
        <w:rPr>
          <w:rFonts w:ascii="Calibri" w:hAnsi="Calibri" w:cs="Arial"/>
          <w:b/>
          <w:bCs/>
          <w:sz w:val="18"/>
          <w:szCs w:val="18"/>
        </w:rPr>
        <w:t>Standar</w:t>
      </w:r>
      <w:r w:rsidR="00D7445D" w:rsidRPr="00621A32">
        <w:rPr>
          <w:rFonts w:ascii="Calibri" w:hAnsi="Calibri" w:cs="Arial"/>
          <w:b/>
          <w:bCs/>
          <w:sz w:val="18"/>
          <w:szCs w:val="18"/>
        </w:rPr>
        <w:t>d</w:t>
      </w:r>
      <w:r w:rsidR="00641FDE" w:rsidRPr="00621A32">
        <w:rPr>
          <w:rFonts w:ascii="Calibri" w:hAnsi="Calibri" w:cs="Arial"/>
          <w:b/>
          <w:bCs/>
          <w:sz w:val="18"/>
          <w:szCs w:val="18"/>
        </w:rPr>
        <w:t xml:space="preserve"> Institute</w:t>
      </w:r>
    </w:p>
    <w:p w:rsidR="00641FDE" w:rsidRPr="00621A32" w:rsidRDefault="00641FDE" w:rsidP="00231BE1">
      <w:pPr>
        <w:pStyle w:val="GvdeMetni"/>
        <w:tabs>
          <w:tab w:val="clear" w:pos="0"/>
          <w:tab w:val="clear" w:pos="372"/>
          <w:tab w:val="clear" w:pos="3600"/>
          <w:tab w:val="clear" w:pos="3888"/>
          <w:tab w:val="clear" w:pos="4176"/>
          <w:tab w:val="clear" w:pos="4320"/>
          <w:tab w:val="num" w:pos="1276"/>
          <w:tab w:val="left" w:pos="6946"/>
        </w:tabs>
        <w:spacing w:after="60" w:line="240" w:lineRule="auto"/>
        <w:ind w:left="1276" w:right="-85"/>
        <w:rPr>
          <w:rFonts w:ascii="Calibri" w:hAnsi="Calibri" w:cs="Arial"/>
          <w:sz w:val="18"/>
          <w:szCs w:val="18"/>
        </w:rPr>
      </w:pPr>
      <w:r w:rsidRPr="00621A32">
        <w:rPr>
          <w:rFonts w:ascii="Calibri" w:hAnsi="Calibri" w:cs="Arial"/>
          <w:sz w:val="18"/>
          <w:szCs w:val="18"/>
        </w:rPr>
        <w:t xml:space="preserve">ISO </w:t>
      </w:r>
      <w:smartTag w:uri="urn:schemas-microsoft-com:office:smarttags" w:element="PersonName">
        <w:r w:rsidRPr="00621A32">
          <w:rPr>
            <w:rFonts w:ascii="Calibri" w:hAnsi="Calibri" w:cs="Arial"/>
            <w:sz w:val="18"/>
            <w:szCs w:val="18"/>
          </w:rPr>
          <w:t>1</w:t>
        </w:r>
      </w:smartTag>
      <w:r w:rsidRPr="00621A32">
        <w:rPr>
          <w:rFonts w:ascii="Calibri" w:hAnsi="Calibri" w:cs="Arial"/>
          <w:sz w:val="18"/>
          <w:szCs w:val="18"/>
        </w:rPr>
        <w:t xml:space="preserve">4000 Environmental Management Systems </w:t>
      </w:r>
      <w:r w:rsidR="00231BE1">
        <w:rPr>
          <w:rFonts w:ascii="Calibri" w:hAnsi="Calibri" w:cs="Arial"/>
          <w:sz w:val="18"/>
          <w:szCs w:val="18"/>
        </w:rPr>
        <w:t>(</w:t>
      </w:r>
      <w:r w:rsidRPr="00621A32">
        <w:rPr>
          <w:rFonts w:ascii="Calibri" w:hAnsi="Calibri" w:cs="Arial"/>
          <w:sz w:val="18"/>
          <w:szCs w:val="18"/>
        </w:rPr>
        <w:t>Auditor</w:t>
      </w:r>
      <w:r w:rsidR="00231BE1">
        <w:rPr>
          <w:rFonts w:ascii="Calibri" w:hAnsi="Calibri" w:cs="Arial"/>
          <w:sz w:val="18"/>
          <w:szCs w:val="18"/>
        </w:rPr>
        <w:t>)</w:t>
      </w:r>
      <w:r w:rsidRPr="00621A32">
        <w:rPr>
          <w:rFonts w:ascii="Calibri" w:hAnsi="Calibri" w:cs="Arial"/>
          <w:sz w:val="18"/>
          <w:szCs w:val="18"/>
        </w:rPr>
        <w:tab/>
        <w:t>July 2000</w:t>
      </w:r>
    </w:p>
    <w:p w:rsidR="00641FDE" w:rsidRPr="00621A32" w:rsidRDefault="007F74DD" w:rsidP="00231BE1">
      <w:pPr>
        <w:pStyle w:val="GvdeMetni"/>
        <w:numPr>
          <w:ilvl w:val="1"/>
          <w:numId w:val="2"/>
        </w:numPr>
        <w:tabs>
          <w:tab w:val="clear" w:pos="-1440"/>
          <w:tab w:val="clear" w:pos="-720"/>
          <w:tab w:val="clear" w:pos="0"/>
          <w:tab w:val="clear" w:pos="372"/>
          <w:tab w:val="clear" w:pos="1440"/>
          <w:tab w:val="clear" w:pos="3600"/>
          <w:tab w:val="clear" w:pos="3888"/>
          <w:tab w:val="clear" w:pos="4176"/>
          <w:tab w:val="clear" w:pos="4320"/>
          <w:tab w:val="num" w:pos="1276"/>
          <w:tab w:val="left" w:pos="6946"/>
        </w:tabs>
        <w:spacing w:after="60" w:line="240" w:lineRule="auto"/>
        <w:ind w:left="993" w:right="-83" w:firstLine="0"/>
        <w:rPr>
          <w:rFonts w:ascii="Calibri" w:hAnsi="Calibri" w:cs="Arial"/>
          <w:b/>
          <w:bCs/>
          <w:sz w:val="18"/>
          <w:szCs w:val="18"/>
        </w:rPr>
      </w:pPr>
      <w:r>
        <w:rPr>
          <w:rFonts w:ascii="Calibri" w:hAnsi="Calibri" w:cs="Arial"/>
          <w:b/>
          <w:bCs/>
          <w:sz w:val="18"/>
          <w:szCs w:val="18"/>
        </w:rPr>
        <w:t xml:space="preserve">T.R. </w:t>
      </w:r>
      <w:r w:rsidR="00274F47">
        <w:rPr>
          <w:rFonts w:ascii="Calibri" w:hAnsi="Calibri" w:cs="Arial"/>
          <w:b/>
          <w:bCs/>
          <w:sz w:val="18"/>
          <w:szCs w:val="18"/>
        </w:rPr>
        <w:t xml:space="preserve">Ministry of </w:t>
      </w:r>
      <w:r>
        <w:rPr>
          <w:rFonts w:ascii="Calibri" w:hAnsi="Calibri" w:cs="Arial"/>
          <w:b/>
          <w:bCs/>
          <w:sz w:val="18"/>
          <w:szCs w:val="18"/>
        </w:rPr>
        <w:t>Energy and N</w:t>
      </w:r>
      <w:r w:rsidR="00274F47">
        <w:rPr>
          <w:rFonts w:ascii="Calibri" w:hAnsi="Calibri" w:cs="Arial"/>
          <w:b/>
          <w:bCs/>
          <w:sz w:val="18"/>
          <w:szCs w:val="18"/>
        </w:rPr>
        <w:t>atural Resources</w:t>
      </w:r>
      <w:r>
        <w:rPr>
          <w:rFonts w:ascii="Calibri" w:hAnsi="Calibri" w:cs="Arial"/>
          <w:b/>
          <w:bCs/>
          <w:sz w:val="18"/>
          <w:szCs w:val="18"/>
        </w:rPr>
        <w:t xml:space="preserve"> </w:t>
      </w:r>
    </w:p>
    <w:p w:rsidR="00641FDE" w:rsidRPr="00621A32" w:rsidRDefault="00641FDE" w:rsidP="00231BE1">
      <w:pPr>
        <w:pStyle w:val="GvdeMetni"/>
        <w:tabs>
          <w:tab w:val="clear" w:pos="0"/>
          <w:tab w:val="clear" w:pos="372"/>
          <w:tab w:val="clear" w:pos="3600"/>
          <w:tab w:val="clear" w:pos="3888"/>
          <w:tab w:val="clear" w:pos="4176"/>
          <w:tab w:val="clear" w:pos="4320"/>
          <w:tab w:val="num" w:pos="1276"/>
          <w:tab w:val="left" w:pos="6946"/>
        </w:tabs>
        <w:spacing w:after="60" w:line="240" w:lineRule="auto"/>
        <w:ind w:left="1276" w:right="-85"/>
        <w:rPr>
          <w:rFonts w:ascii="Calibri" w:hAnsi="Calibri" w:cs="Arial"/>
          <w:sz w:val="18"/>
          <w:szCs w:val="18"/>
        </w:rPr>
      </w:pPr>
      <w:r w:rsidRPr="00621A32">
        <w:rPr>
          <w:rFonts w:ascii="Calibri" w:hAnsi="Calibri" w:cs="Arial"/>
          <w:sz w:val="18"/>
          <w:szCs w:val="18"/>
        </w:rPr>
        <w:t>Energy Management Course</w:t>
      </w:r>
      <w:r w:rsidR="004034CD">
        <w:rPr>
          <w:rFonts w:ascii="Calibri" w:hAnsi="Calibri" w:cs="Arial"/>
          <w:sz w:val="18"/>
          <w:szCs w:val="18"/>
        </w:rPr>
        <w:t xml:space="preserve"> (</w:t>
      </w:r>
      <w:r w:rsidR="004034CD" w:rsidRPr="00907272">
        <w:rPr>
          <w:rFonts w:ascii="Calibri" w:hAnsi="Calibri" w:cs="Arial"/>
          <w:sz w:val="18"/>
          <w:szCs w:val="18"/>
          <w:u w:val="single"/>
        </w:rPr>
        <w:t>Official Certified Energy Manager</w:t>
      </w:r>
      <w:r w:rsidR="004034CD">
        <w:rPr>
          <w:rFonts w:ascii="Calibri" w:hAnsi="Calibri" w:cs="Arial"/>
          <w:sz w:val="18"/>
          <w:szCs w:val="18"/>
        </w:rPr>
        <w:t xml:space="preserve">) </w:t>
      </w:r>
      <w:r w:rsidRPr="00621A32">
        <w:rPr>
          <w:rFonts w:ascii="Calibri" w:hAnsi="Calibri" w:cs="Arial"/>
          <w:sz w:val="18"/>
          <w:szCs w:val="18"/>
        </w:rPr>
        <w:tab/>
        <w:t>May-June 2000</w:t>
      </w:r>
    </w:p>
    <w:p w:rsidR="00641FDE" w:rsidRPr="00621A32" w:rsidRDefault="005E17A8" w:rsidP="00231BE1">
      <w:pPr>
        <w:pStyle w:val="GvdeMetni"/>
        <w:numPr>
          <w:ilvl w:val="1"/>
          <w:numId w:val="2"/>
        </w:numPr>
        <w:tabs>
          <w:tab w:val="clear" w:pos="0"/>
          <w:tab w:val="clear" w:pos="372"/>
          <w:tab w:val="clear" w:pos="1440"/>
          <w:tab w:val="clear" w:pos="3600"/>
          <w:tab w:val="clear" w:pos="3888"/>
          <w:tab w:val="clear" w:pos="4176"/>
          <w:tab w:val="clear" w:pos="4320"/>
          <w:tab w:val="left" w:pos="709"/>
          <w:tab w:val="num" w:pos="1276"/>
          <w:tab w:val="left" w:pos="6946"/>
        </w:tabs>
        <w:spacing w:after="60" w:line="240" w:lineRule="auto"/>
        <w:ind w:left="993" w:right="-83" w:firstLine="0"/>
        <w:rPr>
          <w:rFonts w:ascii="Calibri" w:hAnsi="Calibri" w:cs="Arial"/>
          <w:b/>
          <w:bCs/>
          <w:sz w:val="18"/>
          <w:szCs w:val="18"/>
        </w:rPr>
      </w:pPr>
      <w:r>
        <w:rPr>
          <w:rFonts w:ascii="Calibri" w:hAnsi="Calibri" w:cs="Arial"/>
          <w:b/>
          <w:bCs/>
          <w:sz w:val="18"/>
          <w:szCs w:val="18"/>
        </w:rPr>
        <w:t>Koc</w:t>
      </w:r>
      <w:r w:rsidR="00641FDE" w:rsidRPr="00621A32">
        <w:rPr>
          <w:rFonts w:ascii="Calibri" w:hAnsi="Calibri" w:cs="Arial"/>
          <w:b/>
          <w:bCs/>
          <w:sz w:val="18"/>
          <w:szCs w:val="18"/>
        </w:rPr>
        <w:t xml:space="preserve"> Holding / I.D.E.A. A.Ş.</w:t>
      </w:r>
    </w:p>
    <w:p w:rsidR="00641FDE" w:rsidRPr="00621A32" w:rsidRDefault="005B70C3" w:rsidP="00231BE1">
      <w:pPr>
        <w:pStyle w:val="GvdeMetni"/>
        <w:tabs>
          <w:tab w:val="clear" w:pos="0"/>
          <w:tab w:val="clear" w:pos="372"/>
          <w:tab w:val="clear" w:pos="3600"/>
          <w:tab w:val="clear" w:pos="3888"/>
          <w:tab w:val="clear" w:pos="4176"/>
          <w:tab w:val="clear" w:pos="4320"/>
          <w:tab w:val="num" w:pos="1276"/>
          <w:tab w:val="left" w:pos="6946"/>
        </w:tabs>
        <w:spacing w:after="60" w:line="240" w:lineRule="auto"/>
        <w:ind w:left="1276" w:right="-85"/>
        <w:rPr>
          <w:rFonts w:ascii="Calibri" w:hAnsi="Calibri" w:cs="Arial"/>
          <w:sz w:val="18"/>
          <w:szCs w:val="18"/>
        </w:rPr>
      </w:pPr>
      <w:r w:rsidRPr="00621A32">
        <w:rPr>
          <w:rFonts w:ascii="Calibri" w:hAnsi="Calibri" w:cs="Arial"/>
          <w:sz w:val="18"/>
          <w:szCs w:val="18"/>
        </w:rPr>
        <w:t xml:space="preserve">Project Management </w:t>
      </w:r>
      <w:r>
        <w:rPr>
          <w:rFonts w:ascii="Calibri" w:hAnsi="Calibri" w:cs="Arial"/>
          <w:sz w:val="18"/>
          <w:szCs w:val="18"/>
        </w:rPr>
        <w:t xml:space="preserve">and </w:t>
      </w:r>
      <w:r w:rsidR="00641FDE" w:rsidRPr="00621A32">
        <w:rPr>
          <w:rFonts w:ascii="Calibri" w:hAnsi="Calibri" w:cs="Arial"/>
          <w:sz w:val="18"/>
          <w:szCs w:val="18"/>
        </w:rPr>
        <w:t>Train the Trainers</w:t>
      </w:r>
      <w:r w:rsidR="00641FDE" w:rsidRPr="00621A32">
        <w:rPr>
          <w:rFonts w:ascii="Calibri" w:hAnsi="Calibri" w:cs="Arial"/>
          <w:sz w:val="18"/>
          <w:szCs w:val="18"/>
        </w:rPr>
        <w:tab/>
      </w:r>
      <w:r>
        <w:rPr>
          <w:rFonts w:ascii="Calibri" w:hAnsi="Calibri" w:cs="Arial"/>
          <w:sz w:val="18"/>
          <w:szCs w:val="18"/>
        </w:rPr>
        <w:t xml:space="preserve">February 2000 and </w:t>
      </w:r>
      <w:r w:rsidR="00641FDE" w:rsidRPr="00621A32">
        <w:rPr>
          <w:rFonts w:ascii="Calibri" w:hAnsi="Calibri" w:cs="Arial"/>
          <w:sz w:val="18"/>
          <w:szCs w:val="18"/>
        </w:rPr>
        <w:t>March 2000</w:t>
      </w:r>
    </w:p>
    <w:p w:rsidR="00641FDE" w:rsidRPr="00621A32" w:rsidRDefault="002F03A1" w:rsidP="00231BE1">
      <w:pPr>
        <w:pStyle w:val="Objective"/>
        <w:numPr>
          <w:ilvl w:val="1"/>
          <w:numId w:val="2"/>
        </w:numPr>
        <w:tabs>
          <w:tab w:val="clear" w:pos="1440"/>
          <w:tab w:val="num" w:pos="1276"/>
          <w:tab w:val="left" w:pos="6946"/>
        </w:tabs>
        <w:spacing w:before="0" w:after="60" w:line="240" w:lineRule="auto"/>
        <w:ind w:left="993" w:right="-83" w:firstLine="0"/>
        <w:rPr>
          <w:rFonts w:ascii="Calibri" w:hAnsi="Calibri" w:cs="Arial"/>
          <w:b/>
          <w:bCs/>
          <w:sz w:val="18"/>
          <w:szCs w:val="18"/>
        </w:rPr>
      </w:pPr>
      <w:r w:rsidRPr="002F03A1">
        <w:rPr>
          <w:rFonts w:ascii="Calibri" w:hAnsi="Calibri" w:cs="Arial"/>
          <w:b/>
          <w:bCs/>
          <w:sz w:val="18"/>
          <w:szCs w:val="18"/>
          <w:lang w:val="de-DE"/>
        </w:rPr>
        <w:t>Ingenieurbüro</w:t>
      </w:r>
      <w:r w:rsidR="00641FDE" w:rsidRPr="00621A32">
        <w:rPr>
          <w:rFonts w:ascii="Calibri" w:hAnsi="Calibri" w:cs="Arial"/>
          <w:b/>
          <w:bCs/>
          <w:sz w:val="18"/>
          <w:szCs w:val="18"/>
        </w:rPr>
        <w:t xml:space="preserve"> Peters </w:t>
      </w:r>
      <w:smartTag w:uri="urn:schemas-microsoft-com:office:smarttags" w:element="State">
        <w:r w:rsidR="00641FDE" w:rsidRPr="00621A32">
          <w:rPr>
            <w:rFonts w:ascii="Calibri" w:hAnsi="Calibri" w:cs="Arial"/>
            <w:b/>
            <w:bCs/>
            <w:sz w:val="18"/>
            <w:szCs w:val="18"/>
          </w:rPr>
          <w:t>Hamburg</w:t>
        </w:r>
      </w:smartTag>
      <w:r w:rsidR="00641FDE" w:rsidRPr="00621A32">
        <w:rPr>
          <w:rFonts w:ascii="Calibri" w:hAnsi="Calibri" w:cs="Arial"/>
          <w:b/>
          <w:bCs/>
          <w:sz w:val="18"/>
          <w:szCs w:val="18"/>
        </w:rPr>
        <w:t xml:space="preserve"> / </w:t>
      </w:r>
      <w:smartTag w:uri="urn:schemas-microsoft-com:office:smarttags" w:element="country-region">
        <w:smartTag w:uri="urn:schemas-microsoft-com:office:smarttags" w:element="place">
          <w:r w:rsidR="00641FDE" w:rsidRPr="00621A32">
            <w:rPr>
              <w:rFonts w:ascii="Calibri" w:hAnsi="Calibri" w:cs="Arial"/>
              <w:b/>
              <w:bCs/>
              <w:sz w:val="18"/>
              <w:szCs w:val="18"/>
            </w:rPr>
            <w:t>Germany</w:t>
          </w:r>
        </w:smartTag>
      </w:smartTag>
    </w:p>
    <w:p w:rsidR="00641FDE" w:rsidRPr="00621A32" w:rsidRDefault="007C0777" w:rsidP="00231BE1">
      <w:pPr>
        <w:pStyle w:val="GvdeMetni"/>
        <w:tabs>
          <w:tab w:val="clear" w:pos="0"/>
          <w:tab w:val="clear" w:pos="372"/>
          <w:tab w:val="clear" w:pos="3600"/>
          <w:tab w:val="clear" w:pos="3888"/>
          <w:tab w:val="clear" w:pos="4176"/>
          <w:tab w:val="clear" w:pos="4320"/>
          <w:tab w:val="num" w:pos="1276"/>
          <w:tab w:val="left" w:pos="6946"/>
        </w:tabs>
        <w:spacing w:after="120" w:line="240" w:lineRule="auto"/>
        <w:ind w:left="1276" w:right="-85"/>
        <w:rPr>
          <w:rFonts w:ascii="Calibri" w:hAnsi="Calibri" w:cs="Arial"/>
          <w:sz w:val="18"/>
          <w:szCs w:val="18"/>
        </w:rPr>
      </w:pPr>
      <w:r>
        <w:rPr>
          <w:rFonts w:ascii="Calibri" w:hAnsi="Calibri"/>
          <w:sz w:val="18"/>
          <w:szCs w:val="18"/>
        </w:rPr>
        <w:t xml:space="preserve">Energy Efficiency, </w:t>
      </w:r>
      <w:r w:rsidR="00641FDE" w:rsidRPr="00621A32">
        <w:rPr>
          <w:rFonts w:ascii="Calibri" w:hAnsi="Calibri"/>
          <w:sz w:val="18"/>
          <w:szCs w:val="18"/>
        </w:rPr>
        <w:t>Renewable Energy and Cogeneration Systems</w:t>
      </w:r>
      <w:r w:rsidR="00641FDE" w:rsidRPr="00621A32">
        <w:rPr>
          <w:rFonts w:ascii="Calibri" w:hAnsi="Calibri"/>
          <w:sz w:val="18"/>
          <w:szCs w:val="18"/>
        </w:rPr>
        <w:tab/>
      </w:r>
      <w:r>
        <w:rPr>
          <w:rFonts w:ascii="Calibri" w:hAnsi="Calibri"/>
          <w:sz w:val="18"/>
          <w:szCs w:val="18"/>
        </w:rPr>
        <w:t>September-</w:t>
      </w:r>
      <w:r w:rsidR="00641FDE" w:rsidRPr="00621A32">
        <w:rPr>
          <w:rFonts w:ascii="Calibri" w:hAnsi="Calibri"/>
          <w:sz w:val="18"/>
          <w:szCs w:val="18"/>
        </w:rPr>
        <w:t xml:space="preserve">December </w:t>
      </w:r>
      <w:smartTag w:uri="urn:schemas-microsoft-com:office:smarttags" w:element="PersonName">
        <w:r w:rsidR="00641FDE" w:rsidRPr="00621A32">
          <w:rPr>
            <w:rFonts w:ascii="Calibri" w:hAnsi="Calibri"/>
            <w:sz w:val="18"/>
            <w:szCs w:val="18"/>
          </w:rPr>
          <w:t>1</w:t>
        </w:r>
      </w:smartTag>
      <w:r w:rsidR="00641FDE" w:rsidRPr="00621A32">
        <w:rPr>
          <w:rFonts w:ascii="Calibri" w:hAnsi="Calibri"/>
          <w:sz w:val="18"/>
          <w:szCs w:val="18"/>
        </w:rPr>
        <w:t>999</w:t>
      </w:r>
    </w:p>
    <w:p w:rsidR="00FF2232" w:rsidRPr="005E17A8" w:rsidRDefault="00231BE1" w:rsidP="00621A32">
      <w:pPr>
        <w:pStyle w:val="GvdeMetni"/>
        <w:numPr>
          <w:ilvl w:val="2"/>
          <w:numId w:val="2"/>
        </w:numPr>
        <w:tabs>
          <w:tab w:val="clear" w:pos="0"/>
          <w:tab w:val="clear" w:pos="372"/>
          <w:tab w:val="clear" w:pos="2340"/>
          <w:tab w:val="clear" w:pos="3600"/>
          <w:tab w:val="clear" w:pos="3888"/>
          <w:tab w:val="clear" w:pos="4176"/>
          <w:tab w:val="clear" w:pos="4320"/>
          <w:tab w:val="num" w:pos="990"/>
        </w:tabs>
        <w:spacing w:after="60" w:line="240" w:lineRule="auto"/>
        <w:ind w:left="987" w:hanging="329"/>
        <w:rPr>
          <w:rFonts w:ascii="Calibri" w:hAnsi="Calibri" w:cs="Arial"/>
          <w:b/>
          <w:i/>
          <w:sz w:val="18"/>
          <w:szCs w:val="18"/>
        </w:rPr>
      </w:pPr>
      <w:r>
        <w:rPr>
          <w:rFonts w:ascii="Calibri" w:hAnsi="Calibri" w:cs="Arial"/>
          <w:b/>
          <w:i/>
          <w:sz w:val="18"/>
          <w:szCs w:val="18"/>
        </w:rPr>
        <w:t>Training</w:t>
      </w:r>
      <w:r w:rsidR="00FF2232" w:rsidRPr="005E17A8">
        <w:rPr>
          <w:rFonts w:ascii="Calibri" w:hAnsi="Calibri" w:cs="Arial"/>
          <w:b/>
          <w:i/>
          <w:sz w:val="18"/>
          <w:szCs w:val="18"/>
        </w:rPr>
        <w:t xml:space="preserve"> </w:t>
      </w:r>
      <w:r w:rsidR="00EC2664" w:rsidRPr="005E17A8">
        <w:rPr>
          <w:rFonts w:ascii="Calibri" w:hAnsi="Calibri" w:cs="Arial"/>
          <w:b/>
          <w:i/>
          <w:sz w:val="18"/>
          <w:szCs w:val="18"/>
        </w:rPr>
        <w:t xml:space="preserve">and Seminars </w:t>
      </w:r>
      <w:r w:rsidR="00FF2232" w:rsidRPr="005E17A8">
        <w:rPr>
          <w:rFonts w:ascii="Calibri" w:hAnsi="Calibri" w:cs="Arial"/>
          <w:b/>
          <w:i/>
          <w:sz w:val="18"/>
          <w:szCs w:val="18"/>
        </w:rPr>
        <w:t>/ Given:</w:t>
      </w:r>
    </w:p>
    <w:p w:rsidR="00FF2232" w:rsidRPr="00621A32" w:rsidRDefault="00E0146F" w:rsidP="003475A6">
      <w:pPr>
        <w:numPr>
          <w:ilvl w:val="1"/>
          <w:numId w:val="2"/>
        </w:numPr>
        <w:tabs>
          <w:tab w:val="clear" w:pos="1440"/>
          <w:tab w:val="num" w:pos="1276"/>
        </w:tabs>
        <w:suppressAutoHyphens/>
        <w:spacing w:after="60"/>
        <w:ind w:left="1276" w:hanging="284"/>
        <w:jc w:val="both"/>
        <w:rPr>
          <w:rFonts w:ascii="Calibri" w:hAnsi="Calibri" w:cs="Arial"/>
          <w:sz w:val="18"/>
          <w:szCs w:val="18"/>
          <w:lang w:val="en-GB"/>
        </w:rPr>
      </w:pPr>
      <w:r>
        <w:rPr>
          <w:rFonts w:ascii="Calibri" w:hAnsi="Calibri" w:cs="Arial"/>
          <w:sz w:val="18"/>
          <w:szCs w:val="18"/>
          <w:lang w:val="en-GB"/>
        </w:rPr>
        <w:t>More than 20</w:t>
      </w:r>
      <w:r w:rsidR="00FF2232" w:rsidRPr="00621A32">
        <w:rPr>
          <w:rFonts w:ascii="Calibri" w:hAnsi="Calibri" w:cs="Arial"/>
          <w:sz w:val="18"/>
          <w:szCs w:val="18"/>
          <w:lang w:val="en-GB"/>
        </w:rPr>
        <w:t xml:space="preserve"> professional training</w:t>
      </w:r>
      <w:r w:rsidR="009F4E62">
        <w:rPr>
          <w:rFonts w:ascii="Calibri" w:hAnsi="Calibri" w:cs="Arial"/>
          <w:sz w:val="18"/>
          <w:szCs w:val="18"/>
          <w:lang w:val="en-GB"/>
        </w:rPr>
        <w:t xml:space="preserve"> events</w:t>
      </w:r>
      <w:r w:rsidR="00FF2232" w:rsidRPr="00621A32">
        <w:rPr>
          <w:rFonts w:ascii="Calibri" w:hAnsi="Calibri" w:cs="Arial"/>
          <w:sz w:val="18"/>
          <w:szCs w:val="18"/>
          <w:lang w:val="en-GB"/>
        </w:rPr>
        <w:t xml:space="preserve"> as trainer about </w:t>
      </w:r>
      <w:r w:rsidR="001A7ED7" w:rsidRPr="00621A32">
        <w:rPr>
          <w:rFonts w:ascii="Calibri" w:hAnsi="Calibri" w:cs="Arial"/>
          <w:sz w:val="18"/>
          <w:szCs w:val="18"/>
          <w:lang w:val="en-GB"/>
        </w:rPr>
        <w:t xml:space="preserve">energy, energy saving, </w:t>
      </w:r>
      <w:r w:rsidR="00387CE2">
        <w:rPr>
          <w:rFonts w:ascii="Calibri" w:hAnsi="Calibri" w:cs="Arial"/>
          <w:sz w:val="18"/>
          <w:szCs w:val="18"/>
          <w:lang w:val="en-GB"/>
        </w:rPr>
        <w:t xml:space="preserve">buildings and industry </w:t>
      </w:r>
      <w:r w:rsidR="001A7ED7" w:rsidRPr="00621A32">
        <w:rPr>
          <w:rFonts w:ascii="Calibri" w:hAnsi="Calibri" w:cs="Arial"/>
          <w:sz w:val="18"/>
          <w:szCs w:val="18"/>
          <w:lang w:val="en-GB"/>
        </w:rPr>
        <w:t>energy audits</w:t>
      </w:r>
      <w:r w:rsidR="00407F56">
        <w:rPr>
          <w:rFonts w:ascii="Calibri" w:hAnsi="Calibri" w:cs="Arial"/>
          <w:sz w:val="18"/>
          <w:szCs w:val="18"/>
          <w:lang w:val="en-GB"/>
        </w:rPr>
        <w:t xml:space="preserve"> and energy efficiency</w:t>
      </w:r>
      <w:r w:rsidR="001A7ED7" w:rsidRPr="00621A32">
        <w:rPr>
          <w:rFonts w:ascii="Calibri" w:hAnsi="Calibri" w:cs="Arial"/>
          <w:sz w:val="18"/>
          <w:szCs w:val="18"/>
          <w:lang w:val="en-GB"/>
        </w:rPr>
        <w:t>, energy management, waste mana</w:t>
      </w:r>
      <w:r w:rsidR="00C068E9">
        <w:rPr>
          <w:rFonts w:ascii="Calibri" w:hAnsi="Calibri" w:cs="Arial"/>
          <w:sz w:val="18"/>
          <w:szCs w:val="18"/>
          <w:lang w:val="en-GB"/>
        </w:rPr>
        <w:t xml:space="preserve">gement, </w:t>
      </w:r>
      <w:r w:rsidR="00FF2232" w:rsidRPr="00621A32">
        <w:rPr>
          <w:rFonts w:ascii="Calibri" w:hAnsi="Calibri" w:cs="Arial"/>
          <w:sz w:val="18"/>
          <w:szCs w:val="18"/>
          <w:lang w:val="en-GB"/>
        </w:rPr>
        <w:t>en</w:t>
      </w:r>
      <w:r w:rsidR="001A7ED7" w:rsidRPr="00621A32">
        <w:rPr>
          <w:rFonts w:ascii="Calibri" w:hAnsi="Calibri" w:cs="Arial"/>
          <w:sz w:val="18"/>
          <w:szCs w:val="18"/>
          <w:lang w:val="en-GB"/>
        </w:rPr>
        <w:t>vironmental management systems</w:t>
      </w:r>
      <w:r w:rsidR="00C068E9">
        <w:rPr>
          <w:rFonts w:ascii="Calibri" w:hAnsi="Calibri" w:cs="Arial"/>
          <w:sz w:val="18"/>
          <w:szCs w:val="18"/>
          <w:lang w:val="en-GB"/>
        </w:rPr>
        <w:t xml:space="preserve">, institutionalization and entrepreneurship </w:t>
      </w:r>
      <w:r w:rsidR="00FF2232" w:rsidRPr="00621A32">
        <w:rPr>
          <w:rFonts w:ascii="Calibri" w:hAnsi="Calibri" w:cs="Arial"/>
          <w:sz w:val="18"/>
          <w:szCs w:val="18"/>
          <w:lang w:val="en-GB"/>
        </w:rPr>
        <w:t xml:space="preserve">in Bursa, Ankara, </w:t>
      </w:r>
      <w:r w:rsidR="00274F47">
        <w:rPr>
          <w:rFonts w:ascii="Calibri" w:hAnsi="Calibri" w:cs="Arial"/>
          <w:sz w:val="18"/>
          <w:szCs w:val="18"/>
          <w:lang w:val="en-GB"/>
        </w:rPr>
        <w:t xml:space="preserve">Istanbul, </w:t>
      </w:r>
      <w:r w:rsidR="002F03A1">
        <w:rPr>
          <w:rFonts w:ascii="Calibri" w:hAnsi="Calibri" w:cs="Arial"/>
          <w:sz w:val="18"/>
          <w:szCs w:val="18"/>
          <w:lang w:val="en-GB"/>
        </w:rPr>
        <w:t>Eskis</w:t>
      </w:r>
      <w:r>
        <w:rPr>
          <w:rFonts w:ascii="Calibri" w:hAnsi="Calibri" w:cs="Arial"/>
          <w:sz w:val="18"/>
          <w:szCs w:val="18"/>
          <w:lang w:val="en-GB"/>
        </w:rPr>
        <w:t xml:space="preserve">ehir, </w:t>
      </w:r>
      <w:r w:rsidR="00FF2232" w:rsidRPr="00621A32">
        <w:rPr>
          <w:rFonts w:ascii="Calibri" w:hAnsi="Calibri" w:cs="Arial"/>
          <w:sz w:val="18"/>
          <w:szCs w:val="18"/>
          <w:lang w:val="en-GB"/>
        </w:rPr>
        <w:t>Erzurum</w:t>
      </w:r>
      <w:r w:rsidR="00CE731C" w:rsidRPr="00621A32">
        <w:rPr>
          <w:rFonts w:ascii="Calibri" w:hAnsi="Calibri" w:cs="Arial"/>
          <w:sz w:val="18"/>
          <w:szCs w:val="18"/>
          <w:lang w:val="en-GB"/>
        </w:rPr>
        <w:t>,</w:t>
      </w:r>
      <w:r w:rsidR="00BB2065">
        <w:rPr>
          <w:rFonts w:ascii="Calibri" w:hAnsi="Calibri" w:cs="Arial"/>
          <w:sz w:val="18"/>
          <w:szCs w:val="18"/>
          <w:lang w:val="en-GB"/>
        </w:rPr>
        <w:t xml:space="preserve"> </w:t>
      </w:r>
      <w:r>
        <w:rPr>
          <w:rFonts w:ascii="Calibri" w:hAnsi="Calibri" w:cs="Arial"/>
          <w:sz w:val="18"/>
          <w:szCs w:val="18"/>
          <w:lang w:val="en-GB"/>
        </w:rPr>
        <w:t>K</w:t>
      </w:r>
      <w:r w:rsidR="002F03A1">
        <w:rPr>
          <w:rFonts w:ascii="Calibri" w:hAnsi="Calibri" w:cs="Arial"/>
          <w:sz w:val="18"/>
          <w:szCs w:val="18"/>
          <w:lang w:val="en-GB"/>
        </w:rPr>
        <w:t>u</w:t>
      </w:r>
      <w:r>
        <w:rPr>
          <w:rFonts w:ascii="Calibri" w:hAnsi="Calibri" w:cs="Arial"/>
          <w:sz w:val="18"/>
          <w:szCs w:val="18"/>
          <w:lang w:val="en-GB"/>
        </w:rPr>
        <w:t xml:space="preserve">tahya, </w:t>
      </w:r>
      <w:r w:rsidR="00BB2065">
        <w:rPr>
          <w:rFonts w:ascii="Calibri" w:hAnsi="Calibri" w:cs="Arial"/>
          <w:sz w:val="18"/>
          <w:szCs w:val="18"/>
          <w:lang w:val="en-GB"/>
        </w:rPr>
        <w:t>Afyonkarahisar.</w:t>
      </w:r>
    </w:p>
    <w:p w:rsidR="00FF2232" w:rsidRPr="00621A32" w:rsidRDefault="00FF2232" w:rsidP="003475A6">
      <w:pPr>
        <w:numPr>
          <w:ilvl w:val="1"/>
          <w:numId w:val="2"/>
        </w:numPr>
        <w:tabs>
          <w:tab w:val="clear" w:pos="1440"/>
          <w:tab w:val="num" w:pos="1276"/>
        </w:tabs>
        <w:suppressAutoHyphens/>
        <w:spacing w:after="60"/>
        <w:ind w:left="1276" w:hanging="284"/>
        <w:jc w:val="both"/>
        <w:rPr>
          <w:rFonts w:ascii="Calibri" w:hAnsi="Calibri" w:cs="Arial"/>
          <w:sz w:val="18"/>
          <w:szCs w:val="18"/>
          <w:lang w:val="en-GB"/>
        </w:rPr>
      </w:pPr>
      <w:r w:rsidRPr="00621A32">
        <w:rPr>
          <w:rFonts w:ascii="Calibri" w:hAnsi="Calibri"/>
          <w:sz w:val="18"/>
          <w:szCs w:val="18"/>
          <w:lang w:val="en-GB"/>
        </w:rPr>
        <w:t xml:space="preserve">More than </w:t>
      </w:r>
      <w:r w:rsidR="004E3E7F">
        <w:rPr>
          <w:rFonts w:ascii="Calibri" w:hAnsi="Calibri"/>
          <w:sz w:val="18"/>
          <w:szCs w:val="18"/>
          <w:lang w:val="en-GB"/>
        </w:rPr>
        <w:t>20</w:t>
      </w:r>
      <w:r w:rsidRPr="00621A32">
        <w:rPr>
          <w:rFonts w:ascii="Calibri" w:hAnsi="Calibri"/>
          <w:sz w:val="18"/>
          <w:szCs w:val="18"/>
          <w:lang w:val="en-GB"/>
        </w:rPr>
        <w:t xml:space="preserve"> seminars </w:t>
      </w:r>
      <w:r w:rsidR="00274F47">
        <w:rPr>
          <w:rFonts w:ascii="Calibri" w:hAnsi="Calibri"/>
          <w:sz w:val="18"/>
          <w:szCs w:val="18"/>
          <w:lang w:val="en-GB"/>
        </w:rPr>
        <w:t xml:space="preserve">and 10 workshops </w:t>
      </w:r>
      <w:r w:rsidRPr="00621A32">
        <w:rPr>
          <w:rFonts w:ascii="Calibri" w:hAnsi="Calibri"/>
          <w:sz w:val="18"/>
          <w:szCs w:val="18"/>
          <w:lang w:val="en-GB"/>
        </w:rPr>
        <w:t xml:space="preserve">about </w:t>
      </w:r>
      <w:r w:rsidR="00274F47">
        <w:rPr>
          <w:rFonts w:ascii="Calibri" w:hAnsi="Calibri"/>
          <w:sz w:val="18"/>
          <w:szCs w:val="18"/>
          <w:lang w:val="en-GB"/>
        </w:rPr>
        <w:t xml:space="preserve">planning, </w:t>
      </w:r>
      <w:r w:rsidRPr="00621A32">
        <w:rPr>
          <w:rFonts w:ascii="Calibri" w:hAnsi="Calibri"/>
          <w:sz w:val="18"/>
          <w:szCs w:val="18"/>
          <w:lang w:val="en-GB"/>
        </w:rPr>
        <w:t>environment, energy, renewable energy</w:t>
      </w:r>
      <w:r w:rsidR="008D483D" w:rsidRPr="00621A32">
        <w:rPr>
          <w:rFonts w:ascii="Calibri" w:hAnsi="Calibri"/>
          <w:sz w:val="18"/>
          <w:szCs w:val="18"/>
          <w:lang w:val="en-GB"/>
        </w:rPr>
        <w:t xml:space="preserve"> sources</w:t>
      </w:r>
      <w:r w:rsidR="00274F47">
        <w:rPr>
          <w:rFonts w:ascii="Calibri" w:hAnsi="Calibri"/>
          <w:sz w:val="18"/>
          <w:szCs w:val="18"/>
          <w:lang w:val="en-GB"/>
        </w:rPr>
        <w:t xml:space="preserve"> and </w:t>
      </w:r>
      <w:r w:rsidRPr="00621A32">
        <w:rPr>
          <w:rFonts w:ascii="Calibri" w:hAnsi="Calibri"/>
          <w:sz w:val="18"/>
          <w:szCs w:val="18"/>
          <w:lang w:val="en-GB"/>
        </w:rPr>
        <w:t xml:space="preserve">energy management in </w:t>
      </w:r>
      <w:smartTag w:uri="urn:schemas-microsoft-com:office:smarttags" w:element="City">
        <w:r w:rsidRPr="00621A32">
          <w:rPr>
            <w:rFonts w:ascii="Calibri" w:hAnsi="Calibri"/>
            <w:sz w:val="18"/>
            <w:szCs w:val="18"/>
            <w:lang w:val="en-GB"/>
          </w:rPr>
          <w:t>Bursa</w:t>
        </w:r>
      </w:smartTag>
      <w:r w:rsidRPr="00621A32">
        <w:rPr>
          <w:rFonts w:ascii="Calibri" w:hAnsi="Calibri"/>
          <w:sz w:val="18"/>
          <w:szCs w:val="18"/>
          <w:lang w:val="en-GB"/>
        </w:rPr>
        <w:t xml:space="preserve">, </w:t>
      </w:r>
      <w:smartTag w:uri="urn:schemas-microsoft-com:office:smarttags" w:element="City">
        <w:r w:rsidRPr="00621A32">
          <w:rPr>
            <w:rFonts w:ascii="Calibri" w:hAnsi="Calibri"/>
            <w:sz w:val="18"/>
            <w:szCs w:val="18"/>
            <w:lang w:val="en-GB"/>
          </w:rPr>
          <w:t>Ankara</w:t>
        </w:r>
      </w:smartTag>
      <w:r w:rsidRPr="00621A32">
        <w:rPr>
          <w:rFonts w:ascii="Calibri" w:hAnsi="Calibri"/>
          <w:sz w:val="18"/>
          <w:szCs w:val="18"/>
          <w:lang w:val="en-GB"/>
        </w:rPr>
        <w:t xml:space="preserve">, </w:t>
      </w:r>
      <w:r w:rsidR="005B70C3">
        <w:rPr>
          <w:rFonts w:ascii="Calibri" w:hAnsi="Calibri"/>
          <w:sz w:val="18"/>
          <w:szCs w:val="18"/>
          <w:lang w:val="en-GB"/>
        </w:rPr>
        <w:t xml:space="preserve">Istanbul, </w:t>
      </w:r>
      <w:r w:rsidRPr="00621A32">
        <w:rPr>
          <w:rFonts w:ascii="Calibri" w:hAnsi="Calibri"/>
          <w:sz w:val="18"/>
          <w:szCs w:val="18"/>
          <w:lang w:val="en-GB"/>
        </w:rPr>
        <w:t xml:space="preserve">Balikesir, </w:t>
      </w:r>
      <w:smartTag w:uri="urn:schemas-microsoft-com:office:smarttags" w:element="City">
        <w:r w:rsidRPr="00621A32">
          <w:rPr>
            <w:rFonts w:ascii="Calibri" w:hAnsi="Calibri"/>
            <w:sz w:val="18"/>
            <w:szCs w:val="18"/>
            <w:lang w:val="en-GB"/>
          </w:rPr>
          <w:t>Erzurum</w:t>
        </w:r>
      </w:smartTag>
      <w:r w:rsidRPr="00621A32">
        <w:rPr>
          <w:rFonts w:ascii="Calibri" w:hAnsi="Calibri"/>
          <w:sz w:val="18"/>
          <w:szCs w:val="18"/>
          <w:lang w:val="en-GB"/>
        </w:rPr>
        <w:t>, Trabzon</w:t>
      </w:r>
      <w:r w:rsidR="00C27374">
        <w:rPr>
          <w:rFonts w:ascii="Calibri" w:hAnsi="Calibri"/>
          <w:sz w:val="18"/>
          <w:szCs w:val="18"/>
          <w:lang w:val="en-GB"/>
        </w:rPr>
        <w:t>, Afyonkarahisar</w:t>
      </w:r>
      <w:r w:rsidR="005B70C3">
        <w:rPr>
          <w:rFonts w:ascii="Calibri" w:hAnsi="Calibri"/>
          <w:sz w:val="18"/>
          <w:szCs w:val="18"/>
          <w:lang w:val="en-GB"/>
        </w:rPr>
        <w:t>, Berlin, Brussel</w:t>
      </w:r>
      <w:r w:rsidRPr="00621A32">
        <w:rPr>
          <w:rFonts w:ascii="Calibri" w:hAnsi="Calibri"/>
          <w:sz w:val="18"/>
          <w:szCs w:val="18"/>
          <w:lang w:val="en-GB"/>
        </w:rPr>
        <w:t>.</w:t>
      </w:r>
    </w:p>
    <w:p w:rsidR="00EC2664" w:rsidRPr="00D664AF" w:rsidRDefault="00EC2664" w:rsidP="003475A6">
      <w:pPr>
        <w:numPr>
          <w:ilvl w:val="0"/>
          <w:numId w:val="2"/>
        </w:numPr>
        <w:suppressAutoHyphens/>
        <w:spacing w:after="60" w:line="288" w:lineRule="auto"/>
        <w:jc w:val="both"/>
        <w:rPr>
          <w:rFonts w:ascii="Calibri" w:hAnsi="Calibri" w:cs="Arial"/>
          <w:sz w:val="18"/>
          <w:szCs w:val="18"/>
          <w:lang w:val="en-GB"/>
        </w:rPr>
      </w:pPr>
      <w:r w:rsidRPr="00D664AF">
        <w:rPr>
          <w:rFonts w:ascii="Calibri" w:hAnsi="Calibri" w:cs="Arial"/>
          <w:b/>
          <w:sz w:val="18"/>
          <w:szCs w:val="18"/>
          <w:lang w:val="en-GB"/>
        </w:rPr>
        <w:t>Publications</w:t>
      </w:r>
      <w:r w:rsidR="004B0A9F" w:rsidRPr="005E17A8">
        <w:rPr>
          <w:rFonts w:ascii="Calibri" w:hAnsi="Calibri" w:cs="Arial"/>
          <w:b/>
          <w:i/>
          <w:sz w:val="18"/>
          <w:szCs w:val="18"/>
          <w:lang w:val="en-GB"/>
        </w:rPr>
        <w:t>:</w:t>
      </w:r>
    </w:p>
    <w:p w:rsidR="00FF2232" w:rsidRPr="00621A32" w:rsidRDefault="00FF2232" w:rsidP="003475A6">
      <w:pPr>
        <w:numPr>
          <w:ilvl w:val="1"/>
          <w:numId w:val="2"/>
        </w:numPr>
        <w:tabs>
          <w:tab w:val="clear" w:pos="1440"/>
          <w:tab w:val="num" w:pos="1276"/>
        </w:tabs>
        <w:suppressAutoHyphens/>
        <w:spacing w:after="60"/>
        <w:ind w:left="1276" w:hanging="283"/>
        <w:jc w:val="both"/>
        <w:rPr>
          <w:rFonts w:ascii="Calibri" w:hAnsi="Calibri" w:cs="Arial"/>
          <w:sz w:val="18"/>
          <w:szCs w:val="18"/>
          <w:lang w:val="en-GB"/>
        </w:rPr>
      </w:pPr>
      <w:r w:rsidRPr="00621A32">
        <w:rPr>
          <w:rFonts w:ascii="Calibri" w:hAnsi="Calibri"/>
          <w:sz w:val="18"/>
          <w:szCs w:val="18"/>
          <w:lang w:val="en-GB"/>
        </w:rPr>
        <w:t>Various publications on Chamber of Mechanical Engineers Bulletin</w:t>
      </w:r>
      <w:r w:rsidR="00491EA3">
        <w:rPr>
          <w:rFonts w:ascii="Calibri" w:hAnsi="Calibri"/>
          <w:sz w:val="18"/>
          <w:szCs w:val="18"/>
          <w:lang w:val="en-GB"/>
        </w:rPr>
        <w:t xml:space="preserve">, </w:t>
      </w:r>
      <w:r w:rsidR="00491EA3" w:rsidRPr="00621A32">
        <w:rPr>
          <w:rFonts w:ascii="Calibri" w:hAnsi="Calibri"/>
          <w:sz w:val="18"/>
          <w:szCs w:val="18"/>
          <w:lang w:val="en-GB"/>
        </w:rPr>
        <w:t xml:space="preserve">Bursa Environmental Counselling </w:t>
      </w:r>
      <w:r w:rsidR="00220CA6" w:rsidRPr="00621A32">
        <w:rPr>
          <w:rFonts w:ascii="Calibri" w:hAnsi="Calibri"/>
          <w:sz w:val="18"/>
          <w:szCs w:val="18"/>
          <w:lang w:val="en-GB"/>
        </w:rPr>
        <w:t>Centre</w:t>
      </w:r>
      <w:r w:rsidR="00491EA3" w:rsidRPr="00621A32">
        <w:rPr>
          <w:rFonts w:ascii="Calibri" w:hAnsi="Calibri"/>
          <w:sz w:val="18"/>
          <w:szCs w:val="18"/>
          <w:lang w:val="en-GB"/>
        </w:rPr>
        <w:t xml:space="preserve"> Bulletin </w:t>
      </w:r>
      <w:r w:rsidR="00491EA3">
        <w:rPr>
          <w:rFonts w:ascii="Calibri" w:hAnsi="Calibri"/>
          <w:sz w:val="18"/>
          <w:szCs w:val="18"/>
          <w:lang w:val="en-GB"/>
        </w:rPr>
        <w:t xml:space="preserve">and </w:t>
      </w:r>
      <w:r w:rsidR="00491EA3" w:rsidRPr="00621A32">
        <w:rPr>
          <w:rFonts w:ascii="Calibri" w:hAnsi="Calibri"/>
          <w:sz w:val="18"/>
          <w:szCs w:val="18"/>
          <w:lang w:val="en-GB"/>
        </w:rPr>
        <w:t xml:space="preserve">Energy Management </w:t>
      </w:r>
      <w:r w:rsidR="00220CA6" w:rsidRPr="00621A32">
        <w:rPr>
          <w:rFonts w:ascii="Calibri" w:hAnsi="Calibri"/>
          <w:sz w:val="18"/>
          <w:szCs w:val="18"/>
          <w:lang w:val="en-GB"/>
        </w:rPr>
        <w:t>Centre</w:t>
      </w:r>
      <w:r w:rsidR="00491EA3" w:rsidRPr="00621A32">
        <w:rPr>
          <w:rFonts w:ascii="Calibri" w:hAnsi="Calibri"/>
          <w:sz w:val="18"/>
          <w:szCs w:val="18"/>
          <w:lang w:val="en-GB"/>
        </w:rPr>
        <w:t xml:space="preserve"> Bulletin </w:t>
      </w:r>
      <w:r w:rsidRPr="00621A32">
        <w:rPr>
          <w:rFonts w:ascii="Calibri" w:hAnsi="Calibri"/>
          <w:sz w:val="18"/>
          <w:szCs w:val="18"/>
          <w:lang w:val="en-GB"/>
        </w:rPr>
        <w:t xml:space="preserve">about </w:t>
      </w:r>
      <w:r w:rsidR="007C0777">
        <w:rPr>
          <w:rFonts w:ascii="Calibri" w:hAnsi="Calibri"/>
          <w:sz w:val="18"/>
          <w:szCs w:val="18"/>
          <w:lang w:val="en-GB"/>
        </w:rPr>
        <w:t xml:space="preserve">energy efficiency, </w:t>
      </w:r>
      <w:r w:rsidR="00491EA3">
        <w:rPr>
          <w:rFonts w:ascii="Calibri" w:hAnsi="Calibri"/>
          <w:sz w:val="18"/>
          <w:szCs w:val="18"/>
          <w:lang w:val="en-GB"/>
        </w:rPr>
        <w:t xml:space="preserve">energy management, </w:t>
      </w:r>
      <w:r w:rsidR="007C0777" w:rsidRPr="00621A32">
        <w:rPr>
          <w:rFonts w:ascii="Calibri" w:hAnsi="Calibri"/>
          <w:sz w:val="18"/>
          <w:szCs w:val="18"/>
          <w:lang w:val="en-GB"/>
        </w:rPr>
        <w:t>renewable energy</w:t>
      </w:r>
      <w:r w:rsidR="007C0777">
        <w:rPr>
          <w:rFonts w:ascii="Calibri" w:hAnsi="Calibri"/>
          <w:sz w:val="18"/>
          <w:szCs w:val="18"/>
          <w:lang w:val="en-GB"/>
        </w:rPr>
        <w:t>,</w:t>
      </w:r>
      <w:r w:rsidR="007C0777" w:rsidRPr="00621A32">
        <w:rPr>
          <w:rFonts w:ascii="Calibri" w:hAnsi="Calibri"/>
          <w:sz w:val="18"/>
          <w:szCs w:val="18"/>
          <w:lang w:val="en-GB"/>
        </w:rPr>
        <w:t xml:space="preserve"> </w:t>
      </w:r>
      <w:r w:rsidR="00BB2065">
        <w:rPr>
          <w:rFonts w:ascii="Calibri" w:hAnsi="Calibri"/>
          <w:sz w:val="18"/>
          <w:szCs w:val="18"/>
          <w:lang w:val="en-GB"/>
        </w:rPr>
        <w:t xml:space="preserve">environment protection, </w:t>
      </w:r>
      <w:r w:rsidR="00491EA3">
        <w:rPr>
          <w:rFonts w:ascii="Calibri" w:hAnsi="Calibri"/>
          <w:sz w:val="18"/>
          <w:szCs w:val="18"/>
          <w:lang w:val="en-GB"/>
        </w:rPr>
        <w:t xml:space="preserve">solid waste management, </w:t>
      </w:r>
      <w:r w:rsidR="00491EA3" w:rsidRPr="00621A32">
        <w:rPr>
          <w:rFonts w:ascii="Calibri" w:hAnsi="Calibri"/>
          <w:sz w:val="18"/>
          <w:szCs w:val="18"/>
          <w:lang w:val="en-GB"/>
        </w:rPr>
        <w:t>ISO rules</w:t>
      </w:r>
      <w:r w:rsidR="00491EA3">
        <w:rPr>
          <w:rFonts w:ascii="Calibri" w:hAnsi="Calibri"/>
          <w:sz w:val="18"/>
          <w:szCs w:val="18"/>
          <w:lang w:val="en-GB"/>
        </w:rPr>
        <w:t>,</w:t>
      </w:r>
      <w:r w:rsidR="00491EA3" w:rsidRPr="00621A32">
        <w:rPr>
          <w:rFonts w:ascii="Calibri" w:hAnsi="Calibri"/>
          <w:sz w:val="18"/>
          <w:szCs w:val="18"/>
          <w:lang w:val="en-GB"/>
        </w:rPr>
        <w:t xml:space="preserve"> </w:t>
      </w:r>
      <w:r w:rsidR="00491EA3">
        <w:rPr>
          <w:rFonts w:ascii="Calibri" w:hAnsi="Calibri"/>
          <w:sz w:val="18"/>
          <w:szCs w:val="18"/>
          <w:lang w:val="en-GB"/>
        </w:rPr>
        <w:t>global warming and GHG emissions,</w:t>
      </w:r>
    </w:p>
    <w:p w:rsidR="00985BA7" w:rsidRPr="00C8451D" w:rsidRDefault="00FF58CB" w:rsidP="003475A6">
      <w:pPr>
        <w:numPr>
          <w:ilvl w:val="1"/>
          <w:numId w:val="2"/>
        </w:numPr>
        <w:tabs>
          <w:tab w:val="clear" w:pos="1440"/>
          <w:tab w:val="num" w:pos="1276"/>
        </w:tabs>
        <w:suppressAutoHyphens/>
        <w:spacing w:after="60"/>
        <w:ind w:left="1276" w:hanging="283"/>
        <w:jc w:val="both"/>
        <w:rPr>
          <w:rFonts w:ascii="Calibri" w:hAnsi="Calibri"/>
          <w:sz w:val="18"/>
          <w:szCs w:val="18"/>
          <w:lang w:val="en-GB"/>
        </w:rPr>
      </w:pPr>
      <w:r w:rsidRPr="00AE444E">
        <w:rPr>
          <w:rFonts w:ascii="Calibri" w:hAnsi="Calibri"/>
          <w:sz w:val="18"/>
          <w:szCs w:val="18"/>
          <w:lang w:val="en-GB"/>
        </w:rPr>
        <w:t xml:space="preserve">Producer and </w:t>
      </w:r>
      <w:r w:rsidR="00220CA6" w:rsidRPr="00AE444E">
        <w:rPr>
          <w:rFonts w:ascii="Calibri" w:hAnsi="Calibri"/>
          <w:sz w:val="18"/>
          <w:szCs w:val="18"/>
          <w:lang w:val="en-GB"/>
        </w:rPr>
        <w:t>anchor-man</w:t>
      </w:r>
      <w:r w:rsidRPr="00AE444E">
        <w:rPr>
          <w:rFonts w:ascii="Calibri" w:hAnsi="Calibri"/>
          <w:sz w:val="18"/>
          <w:szCs w:val="18"/>
          <w:lang w:val="en-GB"/>
        </w:rPr>
        <w:t xml:space="preserve"> of “Gundem Ekonomi” weekly economy TV programme on Kanal 3 TV</w:t>
      </w:r>
      <w:r w:rsidR="00E0146F">
        <w:rPr>
          <w:rFonts w:ascii="Calibri" w:hAnsi="Calibri"/>
          <w:sz w:val="18"/>
          <w:szCs w:val="18"/>
          <w:lang w:val="en-GB"/>
        </w:rPr>
        <w:t>, 2009-2010.</w:t>
      </w:r>
    </w:p>
    <w:sectPr w:rsidR="00985BA7" w:rsidRPr="00C8451D" w:rsidSect="005A420B">
      <w:footerReference w:type="default" r:id="rId28"/>
      <w:pgSz w:w="11913" w:h="16834" w:code="9"/>
      <w:pgMar w:top="851" w:right="998" w:bottom="851" w:left="709" w:header="567" w:footer="140" w:gutter="56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2BA" w:rsidRDefault="000712BA">
      <w:r>
        <w:separator/>
      </w:r>
    </w:p>
  </w:endnote>
  <w:endnote w:type="continuationSeparator" w:id="0">
    <w:p w:rsidR="000712BA" w:rsidRDefault="00071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Optima">
    <w:panose1 w:val="020B0502050508020304"/>
    <w:charset w:val="A2"/>
    <w:family w:val="swiss"/>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0B2" w:rsidRDefault="00002EB5" w:rsidP="00FF2232">
    <w:pPr>
      <w:pStyle w:val="Altbilgi"/>
      <w:framePr w:wrap="around" w:vAnchor="text" w:hAnchor="margin" w:xAlign="right" w:y="1"/>
      <w:rPr>
        <w:rStyle w:val="SayfaNumaras"/>
      </w:rPr>
    </w:pPr>
    <w:r>
      <w:rPr>
        <w:rStyle w:val="SayfaNumaras"/>
      </w:rPr>
      <w:fldChar w:fldCharType="begin"/>
    </w:r>
    <w:r w:rsidR="00F940B2">
      <w:rPr>
        <w:rStyle w:val="SayfaNumaras"/>
      </w:rPr>
      <w:instrText xml:space="preserve">PAGE  </w:instrText>
    </w:r>
    <w:r>
      <w:rPr>
        <w:rStyle w:val="SayfaNumaras"/>
      </w:rPr>
      <w:fldChar w:fldCharType="end"/>
    </w:r>
  </w:p>
  <w:p w:rsidR="00F940B2" w:rsidRDefault="00F940B2" w:rsidP="00FF2232">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BFBFBF"/>
      </w:tblBorders>
      <w:tblLook w:val="04A0"/>
    </w:tblPr>
    <w:tblGrid>
      <w:gridCol w:w="4916"/>
      <w:gridCol w:w="4803"/>
    </w:tblGrid>
    <w:tr w:rsidR="00926CE8" w:rsidRPr="00954B9A" w:rsidTr="00EE7556">
      <w:tc>
        <w:tcPr>
          <w:tcW w:w="7391" w:type="dxa"/>
        </w:tcPr>
        <w:p w:rsidR="00926CE8" w:rsidRPr="00EE7556" w:rsidRDefault="00926CE8" w:rsidP="00236377">
          <w:pPr>
            <w:pStyle w:val="Altbilgi"/>
            <w:tabs>
              <w:tab w:val="left" w:pos="9072"/>
            </w:tabs>
            <w:spacing w:before="40"/>
            <w:ind w:right="-703"/>
            <w:jc w:val="both"/>
            <w:rPr>
              <w:rStyle w:val="SayfaNumaras"/>
              <w:rFonts w:ascii="Calibri" w:hAnsi="Calibri"/>
              <w:b/>
              <w:i/>
              <w:color w:val="7F7F7F"/>
            </w:rPr>
          </w:pPr>
          <w:r w:rsidRPr="00EE7556">
            <w:rPr>
              <w:rStyle w:val="SayfaNumaras"/>
              <w:rFonts w:ascii="Calibri" w:hAnsi="Calibri"/>
              <w:b/>
              <w:i/>
              <w:color w:val="7F7F7F"/>
            </w:rPr>
            <w:t xml:space="preserve">Bülent CINDIL, </w:t>
          </w:r>
          <w:r w:rsidR="00567E3C" w:rsidRPr="00EE7556">
            <w:rPr>
              <w:rStyle w:val="SayfaNumaras"/>
              <w:rFonts w:ascii="Calibri" w:hAnsi="Calibri"/>
              <w:i/>
              <w:color w:val="7F7F7F"/>
            </w:rPr>
            <w:t>CV</w:t>
          </w:r>
          <w:r w:rsidR="00387CE2">
            <w:rPr>
              <w:rStyle w:val="SayfaNumaras"/>
              <w:rFonts w:ascii="Calibri" w:hAnsi="Calibri"/>
              <w:i/>
              <w:color w:val="7F7F7F"/>
            </w:rPr>
            <w:t xml:space="preserve">, </w:t>
          </w:r>
          <w:r w:rsidR="00236377">
            <w:rPr>
              <w:rStyle w:val="SayfaNumaras"/>
              <w:rFonts w:ascii="Calibri" w:hAnsi="Calibri"/>
              <w:i/>
              <w:color w:val="7F7F7F"/>
            </w:rPr>
            <w:t>April</w:t>
          </w:r>
          <w:r w:rsidR="00522AA8">
            <w:rPr>
              <w:rStyle w:val="SayfaNumaras"/>
              <w:rFonts w:ascii="Calibri" w:hAnsi="Calibri"/>
              <w:i/>
              <w:color w:val="7F7F7F"/>
            </w:rPr>
            <w:t xml:space="preserve"> 2018</w:t>
          </w:r>
        </w:p>
      </w:tc>
      <w:tc>
        <w:tcPr>
          <w:tcW w:w="7034" w:type="dxa"/>
        </w:tcPr>
        <w:p w:rsidR="00926CE8" w:rsidRPr="00EE7556" w:rsidRDefault="00926CE8" w:rsidP="00EE7556">
          <w:pPr>
            <w:pStyle w:val="Altbilgi"/>
            <w:tabs>
              <w:tab w:val="left" w:pos="9072"/>
            </w:tabs>
            <w:spacing w:before="40"/>
            <w:ind w:right="34"/>
            <w:jc w:val="right"/>
            <w:rPr>
              <w:rStyle w:val="SayfaNumaras"/>
              <w:rFonts w:ascii="Calibri" w:hAnsi="Calibri"/>
              <w:i/>
              <w:color w:val="7F7F7F"/>
            </w:rPr>
          </w:pPr>
          <w:r w:rsidRPr="00EE7556">
            <w:rPr>
              <w:rStyle w:val="SayfaNumaras"/>
              <w:rFonts w:ascii="Calibri" w:hAnsi="Calibri"/>
              <w:i/>
              <w:color w:val="7F7F7F"/>
            </w:rPr>
            <w:t xml:space="preserve">Page </w:t>
          </w:r>
          <w:r w:rsidR="00002EB5" w:rsidRPr="00EE7556">
            <w:rPr>
              <w:rStyle w:val="SayfaNumaras"/>
              <w:rFonts w:ascii="Calibri" w:hAnsi="Calibri"/>
              <w:i/>
              <w:color w:val="7F7F7F"/>
            </w:rPr>
            <w:fldChar w:fldCharType="begin"/>
          </w:r>
          <w:r w:rsidRPr="00EE7556">
            <w:rPr>
              <w:rStyle w:val="SayfaNumaras"/>
              <w:rFonts w:ascii="Calibri" w:hAnsi="Calibri"/>
              <w:i/>
              <w:color w:val="7F7F7F"/>
            </w:rPr>
            <w:instrText xml:space="preserve"> PAGE </w:instrText>
          </w:r>
          <w:r w:rsidR="00002EB5" w:rsidRPr="00EE7556">
            <w:rPr>
              <w:rStyle w:val="SayfaNumaras"/>
              <w:rFonts w:ascii="Calibri" w:hAnsi="Calibri"/>
              <w:i/>
              <w:color w:val="7F7F7F"/>
            </w:rPr>
            <w:fldChar w:fldCharType="separate"/>
          </w:r>
          <w:r w:rsidR="003866E8">
            <w:rPr>
              <w:rStyle w:val="SayfaNumaras"/>
              <w:rFonts w:ascii="Calibri" w:hAnsi="Calibri"/>
              <w:i/>
              <w:noProof/>
              <w:color w:val="7F7F7F"/>
            </w:rPr>
            <w:t>2</w:t>
          </w:r>
          <w:r w:rsidR="00002EB5" w:rsidRPr="00EE7556">
            <w:rPr>
              <w:rStyle w:val="SayfaNumaras"/>
              <w:rFonts w:ascii="Calibri" w:hAnsi="Calibri"/>
              <w:i/>
              <w:color w:val="7F7F7F"/>
            </w:rPr>
            <w:fldChar w:fldCharType="end"/>
          </w:r>
          <w:r w:rsidRPr="00EE7556">
            <w:rPr>
              <w:rStyle w:val="SayfaNumaras"/>
              <w:rFonts w:ascii="Calibri" w:hAnsi="Calibri"/>
              <w:i/>
              <w:color w:val="7F7F7F"/>
            </w:rPr>
            <w:t xml:space="preserve"> of </w:t>
          </w:r>
          <w:r w:rsidR="00002EB5" w:rsidRPr="00EE7556">
            <w:rPr>
              <w:rStyle w:val="SayfaNumaras"/>
              <w:rFonts w:ascii="Calibri" w:hAnsi="Calibri"/>
              <w:i/>
              <w:color w:val="7F7F7F"/>
            </w:rPr>
            <w:fldChar w:fldCharType="begin"/>
          </w:r>
          <w:r w:rsidRPr="00EE7556">
            <w:rPr>
              <w:rStyle w:val="SayfaNumaras"/>
              <w:rFonts w:ascii="Calibri" w:hAnsi="Calibri"/>
              <w:i/>
              <w:color w:val="7F7F7F"/>
            </w:rPr>
            <w:instrText xml:space="preserve"> NUMPAGES </w:instrText>
          </w:r>
          <w:r w:rsidR="00002EB5" w:rsidRPr="00EE7556">
            <w:rPr>
              <w:rStyle w:val="SayfaNumaras"/>
              <w:rFonts w:ascii="Calibri" w:hAnsi="Calibri"/>
              <w:i/>
              <w:color w:val="7F7F7F"/>
            </w:rPr>
            <w:fldChar w:fldCharType="separate"/>
          </w:r>
          <w:r w:rsidR="003866E8">
            <w:rPr>
              <w:rStyle w:val="SayfaNumaras"/>
              <w:rFonts w:ascii="Calibri" w:hAnsi="Calibri"/>
              <w:i/>
              <w:noProof/>
              <w:color w:val="7F7F7F"/>
            </w:rPr>
            <w:t>8</w:t>
          </w:r>
          <w:r w:rsidR="00002EB5" w:rsidRPr="00EE7556">
            <w:rPr>
              <w:rStyle w:val="SayfaNumaras"/>
              <w:rFonts w:ascii="Calibri" w:hAnsi="Calibri"/>
              <w:i/>
              <w:color w:val="7F7F7F"/>
            </w:rPr>
            <w:fldChar w:fldCharType="end"/>
          </w:r>
        </w:p>
      </w:tc>
    </w:tr>
  </w:tbl>
  <w:p w:rsidR="00F940B2" w:rsidRPr="00167494" w:rsidRDefault="00F940B2" w:rsidP="00926CE8">
    <w:pPr>
      <w:pStyle w:val="Altbilgi"/>
      <w:rPr>
        <w:rFonts w:ascii="Calibri" w:hAnsi="Calibri"/>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7"/>
      <w:gridCol w:w="311"/>
    </w:tblGrid>
    <w:tr w:rsidR="00F940B2" w:rsidTr="000967E4">
      <w:tc>
        <w:tcPr>
          <w:tcW w:w="7178" w:type="dxa"/>
        </w:tcPr>
        <w:tbl>
          <w:tblPr>
            <w:tblW w:w="9776" w:type="dxa"/>
            <w:tblInd w:w="5" w:type="dxa"/>
            <w:tblLook w:val="0000"/>
          </w:tblPr>
          <w:tblGrid>
            <w:gridCol w:w="4957"/>
            <w:gridCol w:w="4819"/>
          </w:tblGrid>
          <w:tr w:rsidR="00F940B2">
            <w:tc>
              <w:tcPr>
                <w:tcW w:w="4957" w:type="dxa"/>
              </w:tcPr>
              <w:p w:rsidR="00F940B2" w:rsidRDefault="00F940B2" w:rsidP="00FF2232">
                <w:pPr>
                  <w:pStyle w:val="Altbilgi"/>
                  <w:tabs>
                    <w:tab w:val="left" w:pos="9498"/>
                  </w:tabs>
                  <w:ind w:right="6"/>
                  <w:jc w:val="both"/>
                  <w:rPr>
                    <w:rStyle w:val="SayfaNumaras"/>
                  </w:rPr>
                </w:pPr>
                <w:r>
                  <w:rPr>
                    <w:rStyle w:val="SayfaNumaras"/>
                  </w:rPr>
                  <w:t>CINDIL, November 2006</w:t>
                </w:r>
              </w:p>
            </w:tc>
            <w:tc>
              <w:tcPr>
                <w:tcW w:w="4819" w:type="dxa"/>
              </w:tcPr>
              <w:p w:rsidR="00F940B2" w:rsidRDefault="00F940B2" w:rsidP="00FF2232">
                <w:pPr>
                  <w:pStyle w:val="Altbilgi"/>
                  <w:tabs>
                    <w:tab w:val="left" w:pos="9498"/>
                  </w:tabs>
                  <w:ind w:right="6"/>
                  <w:jc w:val="right"/>
                  <w:rPr>
                    <w:rStyle w:val="SayfaNumaras"/>
                  </w:rPr>
                </w:pPr>
              </w:p>
            </w:tc>
          </w:tr>
        </w:tbl>
        <w:p w:rsidR="00F940B2" w:rsidRDefault="00F940B2" w:rsidP="000967E4">
          <w:pPr>
            <w:pStyle w:val="Altbilgi"/>
            <w:tabs>
              <w:tab w:val="left" w:pos="9498"/>
            </w:tabs>
            <w:ind w:right="6"/>
            <w:jc w:val="both"/>
            <w:rPr>
              <w:rStyle w:val="SayfaNumaras"/>
            </w:rPr>
          </w:pPr>
        </w:p>
      </w:tc>
      <w:tc>
        <w:tcPr>
          <w:tcW w:w="7179" w:type="dxa"/>
        </w:tcPr>
        <w:p w:rsidR="00F940B2" w:rsidRDefault="00002EB5" w:rsidP="000967E4">
          <w:pPr>
            <w:pStyle w:val="Altbilgi"/>
            <w:tabs>
              <w:tab w:val="left" w:pos="9498"/>
            </w:tabs>
            <w:ind w:right="6"/>
            <w:jc w:val="right"/>
            <w:rPr>
              <w:rStyle w:val="SayfaNumaras"/>
            </w:rPr>
          </w:pPr>
          <w:r>
            <w:rPr>
              <w:rStyle w:val="SayfaNumaras"/>
            </w:rPr>
            <w:fldChar w:fldCharType="begin"/>
          </w:r>
          <w:r w:rsidR="00F940B2">
            <w:rPr>
              <w:rStyle w:val="SayfaNumaras"/>
            </w:rPr>
            <w:instrText xml:space="preserve"> PAGE </w:instrText>
          </w:r>
          <w:r>
            <w:rPr>
              <w:rStyle w:val="SayfaNumaras"/>
            </w:rPr>
            <w:fldChar w:fldCharType="separate"/>
          </w:r>
          <w:r w:rsidR="00F940B2">
            <w:rPr>
              <w:rStyle w:val="SayfaNumaras"/>
              <w:noProof/>
            </w:rPr>
            <w:t>1</w:t>
          </w:r>
          <w:r>
            <w:rPr>
              <w:rStyle w:val="SayfaNumaras"/>
            </w:rPr>
            <w:fldChar w:fldCharType="end"/>
          </w:r>
        </w:p>
      </w:tc>
    </w:tr>
  </w:tbl>
  <w:p w:rsidR="00F940B2" w:rsidRDefault="00F940B2" w:rsidP="00FF2232">
    <w:pPr>
      <w:pStyle w:val="Altbilgi"/>
      <w:tabs>
        <w:tab w:val="left" w:pos="9498"/>
      </w:tabs>
      <w:ind w:right="6"/>
      <w:jc w:val="both"/>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50" w:type="dxa"/>
      <w:tblBorders>
        <w:top w:val="single" w:sz="4" w:space="0" w:color="BFBFBF"/>
      </w:tblBorders>
      <w:tblLook w:val="04A0"/>
    </w:tblPr>
    <w:tblGrid>
      <w:gridCol w:w="7141"/>
      <w:gridCol w:w="7034"/>
    </w:tblGrid>
    <w:tr w:rsidR="00574944" w:rsidRPr="00715A5C" w:rsidTr="00EE7556">
      <w:tc>
        <w:tcPr>
          <w:tcW w:w="7141" w:type="dxa"/>
        </w:tcPr>
        <w:p w:rsidR="00574944" w:rsidRPr="00EE7556" w:rsidRDefault="00574944" w:rsidP="00236377">
          <w:pPr>
            <w:pStyle w:val="Altbilgi"/>
            <w:tabs>
              <w:tab w:val="left" w:pos="9072"/>
            </w:tabs>
            <w:spacing w:before="40"/>
            <w:ind w:right="-703"/>
            <w:jc w:val="both"/>
            <w:rPr>
              <w:rStyle w:val="SayfaNumaras"/>
              <w:rFonts w:ascii="Calibri" w:hAnsi="Calibri"/>
              <w:b/>
              <w:i/>
              <w:color w:val="7F7F7F"/>
            </w:rPr>
          </w:pPr>
          <w:r w:rsidRPr="00EE7556">
            <w:rPr>
              <w:rStyle w:val="SayfaNumaras"/>
              <w:rFonts w:ascii="Calibri" w:hAnsi="Calibri"/>
              <w:b/>
              <w:i/>
              <w:color w:val="7F7F7F"/>
            </w:rPr>
            <w:t xml:space="preserve">Bülent CINDIL, </w:t>
          </w:r>
          <w:r w:rsidR="00567E3C" w:rsidRPr="00EE7556">
            <w:rPr>
              <w:rStyle w:val="SayfaNumaras"/>
              <w:rFonts w:ascii="Calibri" w:hAnsi="Calibri"/>
              <w:i/>
              <w:color w:val="7F7F7F"/>
            </w:rPr>
            <w:t>CV,</w:t>
          </w:r>
          <w:r w:rsidR="00C5150E" w:rsidRPr="00EE7556">
            <w:rPr>
              <w:rStyle w:val="SayfaNumaras"/>
              <w:rFonts w:ascii="Calibri" w:hAnsi="Calibri"/>
              <w:i/>
              <w:color w:val="7F7F7F"/>
            </w:rPr>
            <w:t xml:space="preserve"> </w:t>
          </w:r>
          <w:r w:rsidR="00236377">
            <w:rPr>
              <w:rStyle w:val="SayfaNumaras"/>
              <w:rFonts w:ascii="Calibri" w:hAnsi="Calibri"/>
              <w:i/>
              <w:color w:val="7F7F7F"/>
            </w:rPr>
            <w:t>April</w:t>
          </w:r>
          <w:r w:rsidR="00220CA6">
            <w:rPr>
              <w:rStyle w:val="SayfaNumaras"/>
              <w:rFonts w:ascii="Calibri" w:hAnsi="Calibri"/>
              <w:i/>
              <w:color w:val="7F7F7F"/>
            </w:rPr>
            <w:t xml:space="preserve"> 2018</w:t>
          </w:r>
        </w:p>
      </w:tc>
      <w:tc>
        <w:tcPr>
          <w:tcW w:w="7034" w:type="dxa"/>
        </w:tcPr>
        <w:p w:rsidR="00574944" w:rsidRPr="00EE7556" w:rsidRDefault="00574944" w:rsidP="00EE7556">
          <w:pPr>
            <w:pStyle w:val="Altbilgi"/>
            <w:tabs>
              <w:tab w:val="left" w:pos="9072"/>
            </w:tabs>
            <w:spacing w:before="40"/>
            <w:ind w:right="34"/>
            <w:jc w:val="right"/>
            <w:rPr>
              <w:rStyle w:val="SayfaNumaras"/>
              <w:rFonts w:ascii="Calibri" w:hAnsi="Calibri"/>
              <w:i/>
              <w:color w:val="7F7F7F"/>
            </w:rPr>
          </w:pPr>
          <w:r w:rsidRPr="00EE7556">
            <w:rPr>
              <w:rStyle w:val="SayfaNumaras"/>
              <w:rFonts w:ascii="Calibri" w:hAnsi="Calibri"/>
              <w:i/>
              <w:color w:val="7F7F7F"/>
            </w:rPr>
            <w:t xml:space="preserve">Page </w:t>
          </w:r>
          <w:r w:rsidR="00002EB5" w:rsidRPr="00EE7556">
            <w:rPr>
              <w:rStyle w:val="SayfaNumaras"/>
              <w:rFonts w:ascii="Calibri" w:hAnsi="Calibri"/>
              <w:i/>
              <w:color w:val="7F7F7F"/>
            </w:rPr>
            <w:fldChar w:fldCharType="begin"/>
          </w:r>
          <w:r w:rsidRPr="00EE7556">
            <w:rPr>
              <w:rStyle w:val="SayfaNumaras"/>
              <w:rFonts w:ascii="Calibri" w:hAnsi="Calibri"/>
              <w:i/>
              <w:color w:val="7F7F7F"/>
            </w:rPr>
            <w:instrText xml:space="preserve"> PAGE </w:instrText>
          </w:r>
          <w:r w:rsidR="00002EB5" w:rsidRPr="00EE7556">
            <w:rPr>
              <w:rStyle w:val="SayfaNumaras"/>
              <w:rFonts w:ascii="Calibri" w:hAnsi="Calibri"/>
              <w:i/>
              <w:color w:val="7F7F7F"/>
            </w:rPr>
            <w:fldChar w:fldCharType="separate"/>
          </w:r>
          <w:r w:rsidR="003866E8">
            <w:rPr>
              <w:rStyle w:val="SayfaNumaras"/>
              <w:rFonts w:ascii="Calibri" w:hAnsi="Calibri"/>
              <w:i/>
              <w:noProof/>
              <w:color w:val="7F7F7F"/>
            </w:rPr>
            <w:t>7</w:t>
          </w:r>
          <w:r w:rsidR="00002EB5" w:rsidRPr="00EE7556">
            <w:rPr>
              <w:rStyle w:val="SayfaNumaras"/>
              <w:rFonts w:ascii="Calibri" w:hAnsi="Calibri"/>
              <w:i/>
              <w:color w:val="7F7F7F"/>
            </w:rPr>
            <w:fldChar w:fldCharType="end"/>
          </w:r>
          <w:r w:rsidRPr="00EE7556">
            <w:rPr>
              <w:rStyle w:val="SayfaNumaras"/>
              <w:rFonts w:ascii="Calibri" w:hAnsi="Calibri"/>
              <w:i/>
              <w:color w:val="7F7F7F"/>
            </w:rPr>
            <w:t xml:space="preserve"> of </w:t>
          </w:r>
          <w:r w:rsidR="00002EB5" w:rsidRPr="00EE7556">
            <w:rPr>
              <w:rStyle w:val="SayfaNumaras"/>
              <w:rFonts w:ascii="Calibri" w:hAnsi="Calibri"/>
              <w:i/>
              <w:color w:val="7F7F7F"/>
            </w:rPr>
            <w:fldChar w:fldCharType="begin"/>
          </w:r>
          <w:r w:rsidRPr="00EE7556">
            <w:rPr>
              <w:rStyle w:val="SayfaNumaras"/>
              <w:rFonts w:ascii="Calibri" w:hAnsi="Calibri"/>
              <w:i/>
              <w:color w:val="7F7F7F"/>
            </w:rPr>
            <w:instrText xml:space="preserve"> NUMPAGES </w:instrText>
          </w:r>
          <w:r w:rsidR="00002EB5" w:rsidRPr="00EE7556">
            <w:rPr>
              <w:rStyle w:val="SayfaNumaras"/>
              <w:rFonts w:ascii="Calibri" w:hAnsi="Calibri"/>
              <w:i/>
              <w:color w:val="7F7F7F"/>
            </w:rPr>
            <w:fldChar w:fldCharType="separate"/>
          </w:r>
          <w:r w:rsidR="003866E8">
            <w:rPr>
              <w:rStyle w:val="SayfaNumaras"/>
              <w:rFonts w:ascii="Calibri" w:hAnsi="Calibri"/>
              <w:i/>
              <w:noProof/>
              <w:color w:val="7F7F7F"/>
            </w:rPr>
            <w:t>8</w:t>
          </w:r>
          <w:r w:rsidR="00002EB5" w:rsidRPr="00EE7556">
            <w:rPr>
              <w:rStyle w:val="SayfaNumaras"/>
              <w:rFonts w:ascii="Calibri" w:hAnsi="Calibri"/>
              <w:i/>
              <w:color w:val="7F7F7F"/>
            </w:rPr>
            <w:fldChar w:fldCharType="end"/>
          </w:r>
        </w:p>
      </w:tc>
    </w:tr>
  </w:tbl>
  <w:p w:rsidR="00574944" w:rsidRDefault="00574944"/>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BFBFBF"/>
      </w:tblBorders>
      <w:tblLook w:val="04A0"/>
    </w:tblPr>
    <w:tblGrid>
      <w:gridCol w:w="4804"/>
      <w:gridCol w:w="4801"/>
    </w:tblGrid>
    <w:tr w:rsidR="00926CE8" w:rsidRPr="00715A5C" w:rsidTr="00EE7556">
      <w:trPr>
        <w:trHeight w:val="291"/>
      </w:trPr>
      <w:tc>
        <w:tcPr>
          <w:tcW w:w="4804" w:type="dxa"/>
        </w:tcPr>
        <w:p w:rsidR="00926CE8" w:rsidRPr="00EE7556" w:rsidRDefault="00926CE8" w:rsidP="00236377">
          <w:pPr>
            <w:pStyle w:val="Altbilgi"/>
            <w:tabs>
              <w:tab w:val="left" w:pos="9072"/>
            </w:tabs>
            <w:spacing w:before="40"/>
            <w:ind w:right="-703"/>
            <w:jc w:val="both"/>
            <w:rPr>
              <w:rStyle w:val="SayfaNumaras"/>
              <w:rFonts w:ascii="Calibri" w:hAnsi="Calibri"/>
              <w:b/>
              <w:i/>
              <w:color w:val="7F7F7F"/>
            </w:rPr>
          </w:pPr>
          <w:r w:rsidRPr="00EE7556">
            <w:rPr>
              <w:rStyle w:val="SayfaNumaras"/>
              <w:rFonts w:ascii="Calibri" w:hAnsi="Calibri"/>
              <w:b/>
              <w:i/>
              <w:color w:val="7F7F7F"/>
            </w:rPr>
            <w:t xml:space="preserve">Bülent CINDIL, </w:t>
          </w:r>
          <w:r w:rsidRPr="00EE7556">
            <w:rPr>
              <w:rStyle w:val="SayfaNumaras"/>
              <w:rFonts w:ascii="Calibri" w:hAnsi="Calibri"/>
              <w:i/>
              <w:color w:val="7F7F7F"/>
            </w:rPr>
            <w:t>CV</w:t>
          </w:r>
          <w:r w:rsidR="0067616B" w:rsidRPr="00EE7556">
            <w:rPr>
              <w:rStyle w:val="SayfaNumaras"/>
              <w:rFonts w:ascii="Calibri" w:hAnsi="Calibri"/>
              <w:i/>
              <w:color w:val="7F7F7F"/>
            </w:rPr>
            <w:t xml:space="preserve">, </w:t>
          </w:r>
          <w:r w:rsidR="00236377">
            <w:rPr>
              <w:rStyle w:val="SayfaNumaras"/>
              <w:rFonts w:ascii="Calibri" w:hAnsi="Calibri"/>
              <w:i/>
              <w:color w:val="7F7F7F"/>
            </w:rPr>
            <w:t>April</w:t>
          </w:r>
          <w:r w:rsidR="00220CA6">
            <w:rPr>
              <w:rStyle w:val="SayfaNumaras"/>
              <w:rFonts w:ascii="Calibri" w:hAnsi="Calibri"/>
              <w:i/>
              <w:color w:val="7F7F7F"/>
            </w:rPr>
            <w:t xml:space="preserve"> 2018</w:t>
          </w:r>
        </w:p>
      </w:tc>
      <w:tc>
        <w:tcPr>
          <w:tcW w:w="4801" w:type="dxa"/>
        </w:tcPr>
        <w:p w:rsidR="00926CE8" w:rsidRPr="00EE7556" w:rsidRDefault="00926CE8" w:rsidP="00EE7556">
          <w:pPr>
            <w:pStyle w:val="Altbilgi"/>
            <w:tabs>
              <w:tab w:val="left" w:pos="9072"/>
            </w:tabs>
            <w:spacing w:before="40"/>
            <w:ind w:right="34"/>
            <w:jc w:val="right"/>
            <w:rPr>
              <w:rStyle w:val="SayfaNumaras"/>
              <w:rFonts w:ascii="Calibri" w:hAnsi="Calibri"/>
              <w:i/>
              <w:color w:val="7F7F7F"/>
            </w:rPr>
          </w:pPr>
          <w:r w:rsidRPr="00EE7556">
            <w:rPr>
              <w:rStyle w:val="SayfaNumaras"/>
              <w:rFonts w:ascii="Calibri" w:hAnsi="Calibri"/>
              <w:i/>
              <w:color w:val="7F7F7F"/>
            </w:rPr>
            <w:t xml:space="preserve">Page </w:t>
          </w:r>
          <w:r w:rsidR="00002EB5" w:rsidRPr="00EE7556">
            <w:rPr>
              <w:rStyle w:val="SayfaNumaras"/>
              <w:rFonts w:ascii="Calibri" w:hAnsi="Calibri"/>
              <w:i/>
              <w:color w:val="7F7F7F"/>
            </w:rPr>
            <w:fldChar w:fldCharType="begin"/>
          </w:r>
          <w:r w:rsidRPr="00EE7556">
            <w:rPr>
              <w:rStyle w:val="SayfaNumaras"/>
              <w:rFonts w:ascii="Calibri" w:hAnsi="Calibri"/>
              <w:i/>
              <w:color w:val="7F7F7F"/>
            </w:rPr>
            <w:instrText xml:space="preserve"> PAGE </w:instrText>
          </w:r>
          <w:r w:rsidR="00002EB5" w:rsidRPr="00EE7556">
            <w:rPr>
              <w:rStyle w:val="SayfaNumaras"/>
              <w:rFonts w:ascii="Calibri" w:hAnsi="Calibri"/>
              <w:i/>
              <w:color w:val="7F7F7F"/>
            </w:rPr>
            <w:fldChar w:fldCharType="separate"/>
          </w:r>
          <w:r w:rsidR="003866E8">
            <w:rPr>
              <w:rStyle w:val="SayfaNumaras"/>
              <w:rFonts w:ascii="Calibri" w:hAnsi="Calibri"/>
              <w:i/>
              <w:noProof/>
              <w:color w:val="7F7F7F"/>
            </w:rPr>
            <w:t>8</w:t>
          </w:r>
          <w:r w:rsidR="00002EB5" w:rsidRPr="00EE7556">
            <w:rPr>
              <w:rStyle w:val="SayfaNumaras"/>
              <w:rFonts w:ascii="Calibri" w:hAnsi="Calibri"/>
              <w:i/>
              <w:color w:val="7F7F7F"/>
            </w:rPr>
            <w:fldChar w:fldCharType="end"/>
          </w:r>
          <w:r w:rsidRPr="00EE7556">
            <w:rPr>
              <w:rStyle w:val="SayfaNumaras"/>
              <w:rFonts w:ascii="Calibri" w:hAnsi="Calibri"/>
              <w:i/>
              <w:color w:val="7F7F7F"/>
            </w:rPr>
            <w:t xml:space="preserve"> of </w:t>
          </w:r>
          <w:r w:rsidR="00002EB5" w:rsidRPr="00EE7556">
            <w:rPr>
              <w:rStyle w:val="SayfaNumaras"/>
              <w:rFonts w:ascii="Calibri" w:hAnsi="Calibri"/>
              <w:i/>
              <w:color w:val="7F7F7F"/>
            </w:rPr>
            <w:fldChar w:fldCharType="begin"/>
          </w:r>
          <w:r w:rsidRPr="00EE7556">
            <w:rPr>
              <w:rStyle w:val="SayfaNumaras"/>
              <w:rFonts w:ascii="Calibri" w:hAnsi="Calibri"/>
              <w:i/>
              <w:color w:val="7F7F7F"/>
            </w:rPr>
            <w:instrText xml:space="preserve"> NUMPAGES </w:instrText>
          </w:r>
          <w:r w:rsidR="00002EB5" w:rsidRPr="00EE7556">
            <w:rPr>
              <w:rStyle w:val="SayfaNumaras"/>
              <w:rFonts w:ascii="Calibri" w:hAnsi="Calibri"/>
              <w:i/>
              <w:color w:val="7F7F7F"/>
            </w:rPr>
            <w:fldChar w:fldCharType="separate"/>
          </w:r>
          <w:r w:rsidR="003866E8">
            <w:rPr>
              <w:rStyle w:val="SayfaNumaras"/>
              <w:rFonts w:ascii="Calibri" w:hAnsi="Calibri"/>
              <w:i/>
              <w:noProof/>
              <w:color w:val="7F7F7F"/>
            </w:rPr>
            <w:t>8</w:t>
          </w:r>
          <w:r w:rsidR="00002EB5" w:rsidRPr="00EE7556">
            <w:rPr>
              <w:rStyle w:val="SayfaNumaras"/>
              <w:rFonts w:ascii="Calibri" w:hAnsi="Calibri"/>
              <w:i/>
              <w:color w:val="7F7F7F"/>
            </w:rPr>
            <w:fldChar w:fldCharType="end"/>
          </w:r>
        </w:p>
      </w:tc>
    </w:tr>
  </w:tbl>
  <w:p w:rsidR="00926CE8" w:rsidRPr="00954B9A" w:rsidRDefault="00926CE8">
    <w:pP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2BA" w:rsidRDefault="000712BA">
      <w:r>
        <w:separator/>
      </w:r>
    </w:p>
  </w:footnote>
  <w:footnote w:type="continuationSeparator" w:id="0">
    <w:p w:rsidR="000712BA" w:rsidRDefault="000712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0B2" w:rsidRDefault="00F940B2">
    <w:pPr>
      <w:pStyle w:val="stbilgi"/>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4336"/>
    <w:multiLevelType w:val="singleLevel"/>
    <w:tmpl w:val="1D4EB662"/>
    <w:lvl w:ilvl="0">
      <w:start w:val="1"/>
      <w:numFmt w:val="decimal"/>
      <w:lvlText w:val="%1."/>
      <w:lvlJc w:val="left"/>
      <w:pPr>
        <w:tabs>
          <w:tab w:val="num" w:pos="567"/>
        </w:tabs>
        <w:ind w:left="567" w:hanging="454"/>
      </w:pPr>
      <w:rPr>
        <w:rFonts w:hint="default"/>
      </w:rPr>
    </w:lvl>
  </w:abstractNum>
  <w:abstractNum w:abstractNumId="1">
    <w:nsid w:val="049F6849"/>
    <w:multiLevelType w:val="hybridMultilevel"/>
    <w:tmpl w:val="D99E0A18"/>
    <w:lvl w:ilvl="0" w:tplc="85D0E6E0">
      <w:start w:val="1"/>
      <w:numFmt w:val="decimal"/>
      <w:lvlText w:val="%1."/>
      <w:lvlJc w:val="left"/>
      <w:pPr>
        <w:tabs>
          <w:tab w:val="num" w:pos="1353"/>
        </w:tabs>
        <w:ind w:left="1353" w:hanging="360"/>
      </w:pPr>
      <w:rPr>
        <w:rFonts w:hint="default"/>
      </w:rPr>
    </w:lvl>
    <w:lvl w:ilvl="1" w:tplc="08090019" w:tentative="1">
      <w:start w:val="1"/>
      <w:numFmt w:val="lowerLetter"/>
      <w:lvlText w:val="%2."/>
      <w:lvlJc w:val="left"/>
      <w:pPr>
        <w:tabs>
          <w:tab w:val="num" w:pos="2073"/>
        </w:tabs>
        <w:ind w:left="2073" w:hanging="360"/>
      </w:pPr>
    </w:lvl>
    <w:lvl w:ilvl="2" w:tplc="0809001B" w:tentative="1">
      <w:start w:val="1"/>
      <w:numFmt w:val="lowerRoman"/>
      <w:lvlText w:val="%3."/>
      <w:lvlJc w:val="right"/>
      <w:pPr>
        <w:tabs>
          <w:tab w:val="num" w:pos="2793"/>
        </w:tabs>
        <w:ind w:left="2793" w:hanging="180"/>
      </w:pPr>
    </w:lvl>
    <w:lvl w:ilvl="3" w:tplc="0809000F" w:tentative="1">
      <w:start w:val="1"/>
      <w:numFmt w:val="decimal"/>
      <w:lvlText w:val="%4."/>
      <w:lvlJc w:val="left"/>
      <w:pPr>
        <w:tabs>
          <w:tab w:val="num" w:pos="3513"/>
        </w:tabs>
        <w:ind w:left="3513" w:hanging="360"/>
      </w:pPr>
    </w:lvl>
    <w:lvl w:ilvl="4" w:tplc="08090019" w:tentative="1">
      <w:start w:val="1"/>
      <w:numFmt w:val="lowerLetter"/>
      <w:lvlText w:val="%5."/>
      <w:lvlJc w:val="left"/>
      <w:pPr>
        <w:tabs>
          <w:tab w:val="num" w:pos="4233"/>
        </w:tabs>
        <w:ind w:left="4233" w:hanging="360"/>
      </w:pPr>
    </w:lvl>
    <w:lvl w:ilvl="5" w:tplc="0809001B" w:tentative="1">
      <w:start w:val="1"/>
      <w:numFmt w:val="lowerRoman"/>
      <w:lvlText w:val="%6."/>
      <w:lvlJc w:val="right"/>
      <w:pPr>
        <w:tabs>
          <w:tab w:val="num" w:pos="4953"/>
        </w:tabs>
        <w:ind w:left="4953" w:hanging="180"/>
      </w:pPr>
    </w:lvl>
    <w:lvl w:ilvl="6" w:tplc="0809000F" w:tentative="1">
      <w:start w:val="1"/>
      <w:numFmt w:val="decimal"/>
      <w:lvlText w:val="%7."/>
      <w:lvlJc w:val="left"/>
      <w:pPr>
        <w:tabs>
          <w:tab w:val="num" w:pos="5673"/>
        </w:tabs>
        <w:ind w:left="5673" w:hanging="360"/>
      </w:pPr>
    </w:lvl>
    <w:lvl w:ilvl="7" w:tplc="08090019" w:tentative="1">
      <w:start w:val="1"/>
      <w:numFmt w:val="lowerLetter"/>
      <w:lvlText w:val="%8."/>
      <w:lvlJc w:val="left"/>
      <w:pPr>
        <w:tabs>
          <w:tab w:val="num" w:pos="6393"/>
        </w:tabs>
        <w:ind w:left="6393" w:hanging="360"/>
      </w:pPr>
    </w:lvl>
    <w:lvl w:ilvl="8" w:tplc="0809001B" w:tentative="1">
      <w:start w:val="1"/>
      <w:numFmt w:val="lowerRoman"/>
      <w:lvlText w:val="%9."/>
      <w:lvlJc w:val="right"/>
      <w:pPr>
        <w:tabs>
          <w:tab w:val="num" w:pos="7113"/>
        </w:tabs>
        <w:ind w:left="7113" w:hanging="180"/>
      </w:pPr>
    </w:lvl>
  </w:abstractNum>
  <w:abstractNum w:abstractNumId="2">
    <w:nsid w:val="04EA27A2"/>
    <w:multiLevelType w:val="hybridMultilevel"/>
    <w:tmpl w:val="BBE83392"/>
    <w:lvl w:ilvl="0" w:tplc="8C702B8C">
      <w:start w:val="8"/>
      <w:numFmt w:val="decimal"/>
      <w:lvlText w:val="%1."/>
      <w:lvlJc w:val="left"/>
      <w:pPr>
        <w:tabs>
          <w:tab w:val="num" w:pos="567"/>
        </w:tabs>
        <w:ind w:left="567" w:hanging="567"/>
      </w:pPr>
      <w:rPr>
        <w:rFonts w:hint="default"/>
      </w:rPr>
    </w:lvl>
    <w:lvl w:ilvl="1" w:tplc="373C79EE">
      <w:start w:val="8"/>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76F6F1E"/>
    <w:multiLevelType w:val="hybridMultilevel"/>
    <w:tmpl w:val="46709CB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nsid w:val="18FD4484"/>
    <w:multiLevelType w:val="hybridMultilevel"/>
    <w:tmpl w:val="9426EE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3934750"/>
    <w:multiLevelType w:val="hybridMultilevel"/>
    <w:tmpl w:val="B7E0BEDE"/>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3C7217EB"/>
    <w:multiLevelType w:val="hybridMultilevel"/>
    <w:tmpl w:val="7B1EA492"/>
    <w:lvl w:ilvl="0" w:tplc="8C702B8C">
      <w:start w:val="8"/>
      <w:numFmt w:val="decimal"/>
      <w:lvlText w:val="%1."/>
      <w:lvlJc w:val="left"/>
      <w:pPr>
        <w:tabs>
          <w:tab w:val="num" w:pos="567"/>
        </w:tabs>
        <w:ind w:left="567" w:hanging="567"/>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45B90F09"/>
    <w:multiLevelType w:val="hybridMultilevel"/>
    <w:tmpl w:val="FBCA19E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7E85AA2"/>
    <w:multiLevelType w:val="hybridMultilevel"/>
    <w:tmpl w:val="73702DB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nsid w:val="49452670"/>
    <w:multiLevelType w:val="hybridMultilevel"/>
    <w:tmpl w:val="BC080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F034DC"/>
    <w:multiLevelType w:val="hybridMultilevel"/>
    <w:tmpl w:val="509E4D4E"/>
    <w:lvl w:ilvl="0" w:tplc="2E082EB8">
      <w:start w:val="1"/>
      <w:numFmt w:val="decimal"/>
      <w:lvlText w:val="%1."/>
      <w:lvlJc w:val="left"/>
      <w:pPr>
        <w:tabs>
          <w:tab w:val="num" w:pos="2073"/>
        </w:tabs>
        <w:ind w:left="2073" w:hanging="360"/>
      </w:pPr>
      <w:rPr>
        <w:rFonts w:hint="default"/>
      </w:rPr>
    </w:lvl>
    <w:lvl w:ilvl="1" w:tplc="08090019" w:tentative="1">
      <w:start w:val="1"/>
      <w:numFmt w:val="lowerLetter"/>
      <w:lvlText w:val="%2."/>
      <w:lvlJc w:val="left"/>
      <w:pPr>
        <w:tabs>
          <w:tab w:val="num" w:pos="2793"/>
        </w:tabs>
        <w:ind w:left="2793" w:hanging="360"/>
      </w:pPr>
    </w:lvl>
    <w:lvl w:ilvl="2" w:tplc="0809001B" w:tentative="1">
      <w:start w:val="1"/>
      <w:numFmt w:val="lowerRoman"/>
      <w:lvlText w:val="%3."/>
      <w:lvlJc w:val="right"/>
      <w:pPr>
        <w:tabs>
          <w:tab w:val="num" w:pos="3513"/>
        </w:tabs>
        <w:ind w:left="3513" w:hanging="180"/>
      </w:pPr>
    </w:lvl>
    <w:lvl w:ilvl="3" w:tplc="0809000F" w:tentative="1">
      <w:start w:val="1"/>
      <w:numFmt w:val="decimal"/>
      <w:lvlText w:val="%4."/>
      <w:lvlJc w:val="left"/>
      <w:pPr>
        <w:tabs>
          <w:tab w:val="num" w:pos="4233"/>
        </w:tabs>
        <w:ind w:left="4233" w:hanging="360"/>
      </w:pPr>
    </w:lvl>
    <w:lvl w:ilvl="4" w:tplc="08090019" w:tentative="1">
      <w:start w:val="1"/>
      <w:numFmt w:val="lowerLetter"/>
      <w:lvlText w:val="%5."/>
      <w:lvlJc w:val="left"/>
      <w:pPr>
        <w:tabs>
          <w:tab w:val="num" w:pos="4953"/>
        </w:tabs>
        <w:ind w:left="4953" w:hanging="360"/>
      </w:pPr>
    </w:lvl>
    <w:lvl w:ilvl="5" w:tplc="0809001B" w:tentative="1">
      <w:start w:val="1"/>
      <w:numFmt w:val="lowerRoman"/>
      <w:lvlText w:val="%6."/>
      <w:lvlJc w:val="right"/>
      <w:pPr>
        <w:tabs>
          <w:tab w:val="num" w:pos="5673"/>
        </w:tabs>
        <w:ind w:left="5673" w:hanging="180"/>
      </w:pPr>
    </w:lvl>
    <w:lvl w:ilvl="6" w:tplc="0809000F" w:tentative="1">
      <w:start w:val="1"/>
      <w:numFmt w:val="decimal"/>
      <w:lvlText w:val="%7."/>
      <w:lvlJc w:val="left"/>
      <w:pPr>
        <w:tabs>
          <w:tab w:val="num" w:pos="6393"/>
        </w:tabs>
        <w:ind w:left="6393" w:hanging="360"/>
      </w:pPr>
    </w:lvl>
    <w:lvl w:ilvl="7" w:tplc="08090019" w:tentative="1">
      <w:start w:val="1"/>
      <w:numFmt w:val="lowerLetter"/>
      <w:lvlText w:val="%8."/>
      <w:lvlJc w:val="left"/>
      <w:pPr>
        <w:tabs>
          <w:tab w:val="num" w:pos="7113"/>
        </w:tabs>
        <w:ind w:left="7113" w:hanging="360"/>
      </w:pPr>
    </w:lvl>
    <w:lvl w:ilvl="8" w:tplc="0809001B" w:tentative="1">
      <w:start w:val="1"/>
      <w:numFmt w:val="lowerRoman"/>
      <w:lvlText w:val="%9."/>
      <w:lvlJc w:val="right"/>
      <w:pPr>
        <w:tabs>
          <w:tab w:val="num" w:pos="7833"/>
        </w:tabs>
        <w:ind w:left="7833" w:hanging="180"/>
      </w:pPr>
    </w:lvl>
  </w:abstractNum>
  <w:abstractNum w:abstractNumId="11">
    <w:nsid w:val="59642007"/>
    <w:multiLevelType w:val="hybridMultilevel"/>
    <w:tmpl w:val="0D3ABFF2"/>
    <w:lvl w:ilvl="0" w:tplc="363CF6F0">
      <w:start w:val="14"/>
      <w:numFmt w:val="decimal"/>
      <w:lvlText w:val="%1."/>
      <w:lvlJc w:val="left"/>
      <w:pPr>
        <w:tabs>
          <w:tab w:val="num" w:pos="680"/>
        </w:tabs>
        <w:ind w:left="680" w:hanging="453"/>
      </w:pPr>
      <w:rPr>
        <w:rFonts w:hint="default"/>
        <w:b/>
        <w:i w:val="0"/>
      </w:rPr>
    </w:lvl>
    <w:lvl w:ilvl="1" w:tplc="2CCA953E">
      <w:start w:val="1"/>
      <w:numFmt w:val="bullet"/>
      <w:lvlText w:val=""/>
      <w:lvlJc w:val="left"/>
      <w:pPr>
        <w:tabs>
          <w:tab w:val="num" w:pos="1440"/>
        </w:tabs>
        <w:ind w:left="1440" w:hanging="360"/>
      </w:pPr>
      <w:rPr>
        <w:rFonts w:ascii="Symbol" w:hAnsi="Symbol" w:hint="default"/>
      </w:rPr>
    </w:lvl>
    <w:lvl w:ilvl="2" w:tplc="AC640C42">
      <w:start w:val="1"/>
      <w:numFmt w:val="bullet"/>
      <w:lvlText w:val=""/>
      <w:lvlJc w:val="left"/>
      <w:pPr>
        <w:tabs>
          <w:tab w:val="num" w:pos="2340"/>
        </w:tabs>
        <w:ind w:left="2340" w:hanging="360"/>
      </w:pPr>
      <w:rPr>
        <w:rFonts w:ascii="Symbol" w:hAnsi="Symbol" w:hint="default"/>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597E7839"/>
    <w:multiLevelType w:val="hybridMultilevel"/>
    <w:tmpl w:val="C7E4EDF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64D91DCC"/>
    <w:multiLevelType w:val="hybridMultilevel"/>
    <w:tmpl w:val="8F4CEE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A6905D7"/>
    <w:multiLevelType w:val="hybridMultilevel"/>
    <w:tmpl w:val="5512F3DA"/>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15">
    <w:nsid w:val="7A4A4513"/>
    <w:multiLevelType w:val="hybridMultilevel"/>
    <w:tmpl w:val="3E6E96B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C6C1135"/>
    <w:multiLevelType w:val="hybridMultilevel"/>
    <w:tmpl w:val="8B6064CA"/>
    <w:lvl w:ilvl="0" w:tplc="08090003">
      <w:start w:val="1"/>
      <w:numFmt w:val="bullet"/>
      <w:lvlText w:val="o"/>
      <w:lvlJc w:val="left"/>
      <w:pPr>
        <w:tabs>
          <w:tab w:val="num" w:pos="720"/>
        </w:tabs>
        <w:ind w:left="720" w:hanging="360"/>
      </w:pPr>
      <w:rPr>
        <w:rFonts w:ascii="Courier New" w:hAnsi="Courier New" w:cs="Courier New" w:hint="default"/>
      </w:rPr>
    </w:lvl>
    <w:lvl w:ilvl="1" w:tplc="AC640C42">
      <w:start w:val="1"/>
      <w:numFmt w:val="bullet"/>
      <w:lvlText w:val=""/>
      <w:lvlJc w:val="left"/>
      <w:pPr>
        <w:tabs>
          <w:tab w:val="num" w:pos="1440"/>
        </w:tabs>
        <w:ind w:left="1440" w:hanging="360"/>
      </w:pPr>
      <w:rPr>
        <w:rFonts w:ascii="Symbol" w:hAnsi="Symbol" w:hint="default"/>
        <w:color w:val="auto"/>
      </w:rPr>
    </w:lvl>
    <w:lvl w:ilvl="2" w:tplc="2CCA953E">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1"/>
  </w:num>
  <w:num w:numId="3">
    <w:abstractNumId w:val="2"/>
  </w:num>
  <w:num w:numId="4">
    <w:abstractNumId w:val="6"/>
  </w:num>
  <w:num w:numId="5">
    <w:abstractNumId w:val="5"/>
  </w:num>
  <w:num w:numId="6">
    <w:abstractNumId w:val="15"/>
  </w:num>
  <w:num w:numId="7">
    <w:abstractNumId w:val="7"/>
  </w:num>
  <w:num w:numId="8">
    <w:abstractNumId w:val="4"/>
  </w:num>
  <w:num w:numId="9">
    <w:abstractNumId w:val="16"/>
  </w:num>
  <w:num w:numId="10">
    <w:abstractNumId w:val="1"/>
  </w:num>
  <w:num w:numId="11">
    <w:abstractNumId w:val="10"/>
  </w:num>
  <w:num w:numId="12">
    <w:abstractNumId w:val="8"/>
  </w:num>
  <w:num w:numId="13">
    <w:abstractNumId w:val="3"/>
  </w:num>
  <w:num w:numId="14">
    <w:abstractNumId w:val="12"/>
  </w:num>
  <w:num w:numId="15">
    <w:abstractNumId w:val="9"/>
  </w:num>
  <w:num w:numId="16">
    <w:abstractNumId w:val="1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trackRevisions/>
  <w:doNotTrackMoves/>
  <w:documentProtection w:edit="trackedChanges" w:enforcement="1" w:cryptProviderType="rsaFull" w:cryptAlgorithmClass="hash" w:cryptAlgorithmType="typeAny" w:cryptAlgorithmSid="4" w:cryptSpinCount="100000" w:hash="+yEMcrOCMMOaxacekrNBip56wmU=" w:salt="OeS/LKRLR+F0I1QKsiDU0Q=="/>
  <w:defaultTabStop w:val="720"/>
  <w:hyphenationZone w:val="425"/>
  <w:drawingGridHorizontalSpacing w:val="110"/>
  <w:drawingGridVerticalSpacing w:val="299"/>
  <w:displayHorizontalDrawingGridEvery w:val="0"/>
  <w:noPunctuationKerning/>
  <w:characterSpacingControl w:val="doNotCompress"/>
  <w:hdrShapeDefaults>
    <o:shapedefaults v:ext="edit" spidmax="1229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239F"/>
    <w:rsid w:val="000019C3"/>
    <w:rsid w:val="000019ED"/>
    <w:rsid w:val="00001EEA"/>
    <w:rsid w:val="00002984"/>
    <w:rsid w:val="00002A07"/>
    <w:rsid w:val="00002EB5"/>
    <w:rsid w:val="00004695"/>
    <w:rsid w:val="00010496"/>
    <w:rsid w:val="000136E5"/>
    <w:rsid w:val="00013FA9"/>
    <w:rsid w:val="0002026C"/>
    <w:rsid w:val="00020FC1"/>
    <w:rsid w:val="00021727"/>
    <w:rsid w:val="00022407"/>
    <w:rsid w:val="000253D0"/>
    <w:rsid w:val="00025A29"/>
    <w:rsid w:val="00026151"/>
    <w:rsid w:val="000261A1"/>
    <w:rsid w:val="000269DB"/>
    <w:rsid w:val="00032A3D"/>
    <w:rsid w:val="00034A2F"/>
    <w:rsid w:val="00035F53"/>
    <w:rsid w:val="00037299"/>
    <w:rsid w:val="00037876"/>
    <w:rsid w:val="00042082"/>
    <w:rsid w:val="00043D52"/>
    <w:rsid w:val="00044933"/>
    <w:rsid w:val="00044C95"/>
    <w:rsid w:val="00045E39"/>
    <w:rsid w:val="000461CF"/>
    <w:rsid w:val="00047999"/>
    <w:rsid w:val="00050577"/>
    <w:rsid w:val="000539AF"/>
    <w:rsid w:val="00055CF9"/>
    <w:rsid w:val="00056AD8"/>
    <w:rsid w:val="000570BA"/>
    <w:rsid w:val="000613D8"/>
    <w:rsid w:val="00061BC4"/>
    <w:rsid w:val="00061C8F"/>
    <w:rsid w:val="00062384"/>
    <w:rsid w:val="00062C42"/>
    <w:rsid w:val="00064AA4"/>
    <w:rsid w:val="000673AE"/>
    <w:rsid w:val="000712BA"/>
    <w:rsid w:val="0007390F"/>
    <w:rsid w:val="0007395E"/>
    <w:rsid w:val="0007732C"/>
    <w:rsid w:val="00077A7E"/>
    <w:rsid w:val="00080658"/>
    <w:rsid w:val="00081B93"/>
    <w:rsid w:val="00083A47"/>
    <w:rsid w:val="00083DE7"/>
    <w:rsid w:val="00085A47"/>
    <w:rsid w:val="00090CF0"/>
    <w:rsid w:val="00091FE7"/>
    <w:rsid w:val="000920A7"/>
    <w:rsid w:val="0009418A"/>
    <w:rsid w:val="0009444D"/>
    <w:rsid w:val="0009584A"/>
    <w:rsid w:val="000967E4"/>
    <w:rsid w:val="0009778C"/>
    <w:rsid w:val="000A0CFE"/>
    <w:rsid w:val="000A1B5A"/>
    <w:rsid w:val="000A22AC"/>
    <w:rsid w:val="000A2ADD"/>
    <w:rsid w:val="000A363C"/>
    <w:rsid w:val="000A5124"/>
    <w:rsid w:val="000A6561"/>
    <w:rsid w:val="000A6BF2"/>
    <w:rsid w:val="000B102C"/>
    <w:rsid w:val="000B13BD"/>
    <w:rsid w:val="000B3469"/>
    <w:rsid w:val="000B49FE"/>
    <w:rsid w:val="000B5979"/>
    <w:rsid w:val="000B69F9"/>
    <w:rsid w:val="000B6BD4"/>
    <w:rsid w:val="000B6F47"/>
    <w:rsid w:val="000C0438"/>
    <w:rsid w:val="000C0AB6"/>
    <w:rsid w:val="000C0FF3"/>
    <w:rsid w:val="000C20F2"/>
    <w:rsid w:val="000C28D5"/>
    <w:rsid w:val="000C2D0E"/>
    <w:rsid w:val="000C3600"/>
    <w:rsid w:val="000C4434"/>
    <w:rsid w:val="000C4825"/>
    <w:rsid w:val="000C65B3"/>
    <w:rsid w:val="000C7282"/>
    <w:rsid w:val="000C78CF"/>
    <w:rsid w:val="000D2500"/>
    <w:rsid w:val="000D2BF3"/>
    <w:rsid w:val="000D4C5A"/>
    <w:rsid w:val="000D52F3"/>
    <w:rsid w:val="000D7539"/>
    <w:rsid w:val="000D7AFB"/>
    <w:rsid w:val="000E126E"/>
    <w:rsid w:val="000E448B"/>
    <w:rsid w:val="000E707C"/>
    <w:rsid w:val="000E76DB"/>
    <w:rsid w:val="000F0030"/>
    <w:rsid w:val="000F0356"/>
    <w:rsid w:val="000F184D"/>
    <w:rsid w:val="000F339C"/>
    <w:rsid w:val="000F344E"/>
    <w:rsid w:val="000F364C"/>
    <w:rsid w:val="000F3F09"/>
    <w:rsid w:val="000F4443"/>
    <w:rsid w:val="000F4981"/>
    <w:rsid w:val="000F51FF"/>
    <w:rsid w:val="000F52D0"/>
    <w:rsid w:val="000F762D"/>
    <w:rsid w:val="00101774"/>
    <w:rsid w:val="00102B38"/>
    <w:rsid w:val="00107C9B"/>
    <w:rsid w:val="001102F2"/>
    <w:rsid w:val="00113420"/>
    <w:rsid w:val="00113EA2"/>
    <w:rsid w:val="00114866"/>
    <w:rsid w:val="0011678B"/>
    <w:rsid w:val="00116DB1"/>
    <w:rsid w:val="00117F15"/>
    <w:rsid w:val="00120B3A"/>
    <w:rsid w:val="00123924"/>
    <w:rsid w:val="00125312"/>
    <w:rsid w:val="00125C66"/>
    <w:rsid w:val="00125CE5"/>
    <w:rsid w:val="00130173"/>
    <w:rsid w:val="001313DB"/>
    <w:rsid w:val="00131975"/>
    <w:rsid w:val="00133BD4"/>
    <w:rsid w:val="001351C1"/>
    <w:rsid w:val="001359A7"/>
    <w:rsid w:val="001366A6"/>
    <w:rsid w:val="00137C6A"/>
    <w:rsid w:val="001400AF"/>
    <w:rsid w:val="001411DF"/>
    <w:rsid w:val="00143971"/>
    <w:rsid w:val="0014421E"/>
    <w:rsid w:val="00144792"/>
    <w:rsid w:val="00150631"/>
    <w:rsid w:val="00150793"/>
    <w:rsid w:val="0015142F"/>
    <w:rsid w:val="00152944"/>
    <w:rsid w:val="00160325"/>
    <w:rsid w:val="001614C0"/>
    <w:rsid w:val="001631E6"/>
    <w:rsid w:val="00163E47"/>
    <w:rsid w:val="001654A4"/>
    <w:rsid w:val="001667E2"/>
    <w:rsid w:val="00167494"/>
    <w:rsid w:val="00167F7C"/>
    <w:rsid w:val="00173CC7"/>
    <w:rsid w:val="001764D0"/>
    <w:rsid w:val="001767BD"/>
    <w:rsid w:val="0018143A"/>
    <w:rsid w:val="0018243F"/>
    <w:rsid w:val="00182D9D"/>
    <w:rsid w:val="001840A7"/>
    <w:rsid w:val="00185B73"/>
    <w:rsid w:val="001869B0"/>
    <w:rsid w:val="001871E8"/>
    <w:rsid w:val="00190252"/>
    <w:rsid w:val="00190803"/>
    <w:rsid w:val="00190B9B"/>
    <w:rsid w:val="00190CF0"/>
    <w:rsid w:val="00191017"/>
    <w:rsid w:val="00192A41"/>
    <w:rsid w:val="001947A4"/>
    <w:rsid w:val="001949C4"/>
    <w:rsid w:val="00195A58"/>
    <w:rsid w:val="00195F82"/>
    <w:rsid w:val="0019611D"/>
    <w:rsid w:val="001A3C4A"/>
    <w:rsid w:val="001A446E"/>
    <w:rsid w:val="001A5C39"/>
    <w:rsid w:val="001A702D"/>
    <w:rsid w:val="001A7ED7"/>
    <w:rsid w:val="001B32E7"/>
    <w:rsid w:val="001B5350"/>
    <w:rsid w:val="001B5EEC"/>
    <w:rsid w:val="001B6788"/>
    <w:rsid w:val="001B7CC0"/>
    <w:rsid w:val="001C1BAC"/>
    <w:rsid w:val="001C2884"/>
    <w:rsid w:val="001C39D6"/>
    <w:rsid w:val="001C3FCB"/>
    <w:rsid w:val="001C4E0E"/>
    <w:rsid w:val="001C4F8D"/>
    <w:rsid w:val="001C54E7"/>
    <w:rsid w:val="001C7814"/>
    <w:rsid w:val="001D0D2B"/>
    <w:rsid w:val="001D19DB"/>
    <w:rsid w:val="001D5250"/>
    <w:rsid w:val="001D5A41"/>
    <w:rsid w:val="001D70A5"/>
    <w:rsid w:val="001E0111"/>
    <w:rsid w:val="001E104E"/>
    <w:rsid w:val="001E2D68"/>
    <w:rsid w:val="001E3717"/>
    <w:rsid w:val="001E4B6E"/>
    <w:rsid w:val="001E54CC"/>
    <w:rsid w:val="001E5D5B"/>
    <w:rsid w:val="001E69BA"/>
    <w:rsid w:val="001E713F"/>
    <w:rsid w:val="001E7359"/>
    <w:rsid w:val="001F020C"/>
    <w:rsid w:val="001F0EBB"/>
    <w:rsid w:val="001F2874"/>
    <w:rsid w:val="001F2D78"/>
    <w:rsid w:val="001F5568"/>
    <w:rsid w:val="001F700A"/>
    <w:rsid w:val="00201FA9"/>
    <w:rsid w:val="00202104"/>
    <w:rsid w:val="0020352C"/>
    <w:rsid w:val="002035A3"/>
    <w:rsid w:val="00204E13"/>
    <w:rsid w:val="002061B6"/>
    <w:rsid w:val="00207E36"/>
    <w:rsid w:val="00212B40"/>
    <w:rsid w:val="00214DCA"/>
    <w:rsid w:val="00216653"/>
    <w:rsid w:val="00216931"/>
    <w:rsid w:val="00220CA6"/>
    <w:rsid w:val="00220DC4"/>
    <w:rsid w:val="00223422"/>
    <w:rsid w:val="002234CC"/>
    <w:rsid w:val="002238AA"/>
    <w:rsid w:val="0022430E"/>
    <w:rsid w:val="002245F5"/>
    <w:rsid w:val="00224A38"/>
    <w:rsid w:val="00227442"/>
    <w:rsid w:val="00230F71"/>
    <w:rsid w:val="00231BE1"/>
    <w:rsid w:val="0023211F"/>
    <w:rsid w:val="002323BB"/>
    <w:rsid w:val="00232776"/>
    <w:rsid w:val="00232A14"/>
    <w:rsid w:val="00234D76"/>
    <w:rsid w:val="0023510A"/>
    <w:rsid w:val="00236377"/>
    <w:rsid w:val="002363D9"/>
    <w:rsid w:val="00236BCF"/>
    <w:rsid w:val="002371DE"/>
    <w:rsid w:val="002375AB"/>
    <w:rsid w:val="00237E24"/>
    <w:rsid w:val="00240B27"/>
    <w:rsid w:val="00243BC7"/>
    <w:rsid w:val="00245787"/>
    <w:rsid w:val="00245959"/>
    <w:rsid w:val="00246F0B"/>
    <w:rsid w:val="00247739"/>
    <w:rsid w:val="00251AD0"/>
    <w:rsid w:val="002526E1"/>
    <w:rsid w:val="00255629"/>
    <w:rsid w:val="002559D6"/>
    <w:rsid w:val="00255C91"/>
    <w:rsid w:val="00256547"/>
    <w:rsid w:val="002567E3"/>
    <w:rsid w:val="00257CAE"/>
    <w:rsid w:val="00260C2C"/>
    <w:rsid w:val="00261BDC"/>
    <w:rsid w:val="00262EFA"/>
    <w:rsid w:val="002674F4"/>
    <w:rsid w:val="00270174"/>
    <w:rsid w:val="00270C4B"/>
    <w:rsid w:val="00271B8E"/>
    <w:rsid w:val="002734A0"/>
    <w:rsid w:val="002734AE"/>
    <w:rsid w:val="002741EF"/>
    <w:rsid w:val="00274BA9"/>
    <w:rsid w:val="00274F47"/>
    <w:rsid w:val="0027537A"/>
    <w:rsid w:val="00275C1E"/>
    <w:rsid w:val="00275FE2"/>
    <w:rsid w:val="0027610A"/>
    <w:rsid w:val="00276259"/>
    <w:rsid w:val="00276352"/>
    <w:rsid w:val="002831C7"/>
    <w:rsid w:val="002832A8"/>
    <w:rsid w:val="002838CC"/>
    <w:rsid w:val="00283D4C"/>
    <w:rsid w:val="00287061"/>
    <w:rsid w:val="00287139"/>
    <w:rsid w:val="00287EB1"/>
    <w:rsid w:val="002915A7"/>
    <w:rsid w:val="00292866"/>
    <w:rsid w:val="002929CE"/>
    <w:rsid w:val="002954A8"/>
    <w:rsid w:val="002A02BD"/>
    <w:rsid w:val="002A3C22"/>
    <w:rsid w:val="002A3F06"/>
    <w:rsid w:val="002A6C04"/>
    <w:rsid w:val="002A6C43"/>
    <w:rsid w:val="002A70D9"/>
    <w:rsid w:val="002A79CC"/>
    <w:rsid w:val="002B0DA7"/>
    <w:rsid w:val="002B25EF"/>
    <w:rsid w:val="002B2A8B"/>
    <w:rsid w:val="002B504F"/>
    <w:rsid w:val="002B5667"/>
    <w:rsid w:val="002B75D5"/>
    <w:rsid w:val="002C2069"/>
    <w:rsid w:val="002C2608"/>
    <w:rsid w:val="002C5888"/>
    <w:rsid w:val="002C65E3"/>
    <w:rsid w:val="002D2CA7"/>
    <w:rsid w:val="002D3CD8"/>
    <w:rsid w:val="002D4004"/>
    <w:rsid w:val="002D42B2"/>
    <w:rsid w:val="002D5E06"/>
    <w:rsid w:val="002D6833"/>
    <w:rsid w:val="002E1C5F"/>
    <w:rsid w:val="002E2DDB"/>
    <w:rsid w:val="002E6379"/>
    <w:rsid w:val="002E6564"/>
    <w:rsid w:val="002E7FD7"/>
    <w:rsid w:val="002F03A1"/>
    <w:rsid w:val="002F16E4"/>
    <w:rsid w:val="002F22A5"/>
    <w:rsid w:val="002F32C4"/>
    <w:rsid w:val="002F3AF1"/>
    <w:rsid w:val="002F4674"/>
    <w:rsid w:val="002F6365"/>
    <w:rsid w:val="002F767A"/>
    <w:rsid w:val="002F7A4D"/>
    <w:rsid w:val="002F7AA5"/>
    <w:rsid w:val="00300932"/>
    <w:rsid w:val="00301E47"/>
    <w:rsid w:val="00303216"/>
    <w:rsid w:val="00303377"/>
    <w:rsid w:val="00303F8A"/>
    <w:rsid w:val="00304AF4"/>
    <w:rsid w:val="003064AE"/>
    <w:rsid w:val="00306783"/>
    <w:rsid w:val="0030683A"/>
    <w:rsid w:val="003069D8"/>
    <w:rsid w:val="00310F1B"/>
    <w:rsid w:val="00311121"/>
    <w:rsid w:val="00311D89"/>
    <w:rsid w:val="00312EB7"/>
    <w:rsid w:val="003141FC"/>
    <w:rsid w:val="00314756"/>
    <w:rsid w:val="00314C1B"/>
    <w:rsid w:val="0031550A"/>
    <w:rsid w:val="00316483"/>
    <w:rsid w:val="00316B9F"/>
    <w:rsid w:val="003206D3"/>
    <w:rsid w:val="00321801"/>
    <w:rsid w:val="00322BA1"/>
    <w:rsid w:val="00327481"/>
    <w:rsid w:val="00330BA1"/>
    <w:rsid w:val="0033206F"/>
    <w:rsid w:val="003331AC"/>
    <w:rsid w:val="0033550F"/>
    <w:rsid w:val="00336D7F"/>
    <w:rsid w:val="0034125F"/>
    <w:rsid w:val="00341DB4"/>
    <w:rsid w:val="003420DD"/>
    <w:rsid w:val="00342351"/>
    <w:rsid w:val="003455EA"/>
    <w:rsid w:val="00346F32"/>
    <w:rsid w:val="003475A6"/>
    <w:rsid w:val="00350600"/>
    <w:rsid w:val="00351473"/>
    <w:rsid w:val="003529B2"/>
    <w:rsid w:val="00353AEC"/>
    <w:rsid w:val="0035430F"/>
    <w:rsid w:val="00355D8C"/>
    <w:rsid w:val="00357B33"/>
    <w:rsid w:val="00357FC1"/>
    <w:rsid w:val="0036030F"/>
    <w:rsid w:val="00361C61"/>
    <w:rsid w:val="00362B9F"/>
    <w:rsid w:val="0036373B"/>
    <w:rsid w:val="00363A6E"/>
    <w:rsid w:val="00364A43"/>
    <w:rsid w:val="00366642"/>
    <w:rsid w:val="00366C1C"/>
    <w:rsid w:val="00366D8F"/>
    <w:rsid w:val="00371F4A"/>
    <w:rsid w:val="00371FF6"/>
    <w:rsid w:val="00372799"/>
    <w:rsid w:val="00372999"/>
    <w:rsid w:val="003734B7"/>
    <w:rsid w:val="00374998"/>
    <w:rsid w:val="00376133"/>
    <w:rsid w:val="00377818"/>
    <w:rsid w:val="00377832"/>
    <w:rsid w:val="00377BE6"/>
    <w:rsid w:val="0038385A"/>
    <w:rsid w:val="00383C08"/>
    <w:rsid w:val="00383F0B"/>
    <w:rsid w:val="003859DF"/>
    <w:rsid w:val="003866E8"/>
    <w:rsid w:val="00387B30"/>
    <w:rsid w:val="00387CE2"/>
    <w:rsid w:val="003911A2"/>
    <w:rsid w:val="0039122F"/>
    <w:rsid w:val="00391D20"/>
    <w:rsid w:val="00391EF8"/>
    <w:rsid w:val="003927B9"/>
    <w:rsid w:val="003942A5"/>
    <w:rsid w:val="00396CB3"/>
    <w:rsid w:val="00396DFC"/>
    <w:rsid w:val="003A08CF"/>
    <w:rsid w:val="003A095A"/>
    <w:rsid w:val="003A183E"/>
    <w:rsid w:val="003A28CB"/>
    <w:rsid w:val="003A349F"/>
    <w:rsid w:val="003A386A"/>
    <w:rsid w:val="003B09B2"/>
    <w:rsid w:val="003B3421"/>
    <w:rsid w:val="003B5781"/>
    <w:rsid w:val="003B6C5E"/>
    <w:rsid w:val="003C1A03"/>
    <w:rsid w:val="003C1F9F"/>
    <w:rsid w:val="003C3821"/>
    <w:rsid w:val="003C4BD9"/>
    <w:rsid w:val="003C6E55"/>
    <w:rsid w:val="003D0051"/>
    <w:rsid w:val="003D1C28"/>
    <w:rsid w:val="003D346E"/>
    <w:rsid w:val="003D5523"/>
    <w:rsid w:val="003D634C"/>
    <w:rsid w:val="003D6604"/>
    <w:rsid w:val="003D6F13"/>
    <w:rsid w:val="003D7C0D"/>
    <w:rsid w:val="003E05BB"/>
    <w:rsid w:val="003E255B"/>
    <w:rsid w:val="003E25AF"/>
    <w:rsid w:val="003E307E"/>
    <w:rsid w:val="003E3894"/>
    <w:rsid w:val="003E4C9E"/>
    <w:rsid w:val="003F1323"/>
    <w:rsid w:val="003F209F"/>
    <w:rsid w:val="003F2EA1"/>
    <w:rsid w:val="003F3326"/>
    <w:rsid w:val="003F4D54"/>
    <w:rsid w:val="003F50DC"/>
    <w:rsid w:val="003F5485"/>
    <w:rsid w:val="004008CF"/>
    <w:rsid w:val="00400A55"/>
    <w:rsid w:val="00400D20"/>
    <w:rsid w:val="00402965"/>
    <w:rsid w:val="00402A7F"/>
    <w:rsid w:val="004034CD"/>
    <w:rsid w:val="00403526"/>
    <w:rsid w:val="00403961"/>
    <w:rsid w:val="0040615E"/>
    <w:rsid w:val="00407F56"/>
    <w:rsid w:val="004102C3"/>
    <w:rsid w:val="004127FB"/>
    <w:rsid w:val="00413D5A"/>
    <w:rsid w:val="00413F03"/>
    <w:rsid w:val="00414018"/>
    <w:rsid w:val="00414E43"/>
    <w:rsid w:val="00415E25"/>
    <w:rsid w:val="0041740C"/>
    <w:rsid w:val="004203AD"/>
    <w:rsid w:val="00420579"/>
    <w:rsid w:val="00422D59"/>
    <w:rsid w:val="00423324"/>
    <w:rsid w:val="00424A72"/>
    <w:rsid w:val="00425504"/>
    <w:rsid w:val="00426CA0"/>
    <w:rsid w:val="0042731F"/>
    <w:rsid w:val="00430C0C"/>
    <w:rsid w:val="004312E4"/>
    <w:rsid w:val="00432167"/>
    <w:rsid w:val="0043236C"/>
    <w:rsid w:val="004333AD"/>
    <w:rsid w:val="004336D3"/>
    <w:rsid w:val="004354F3"/>
    <w:rsid w:val="00436CE8"/>
    <w:rsid w:val="00437508"/>
    <w:rsid w:val="004425FF"/>
    <w:rsid w:val="0044369A"/>
    <w:rsid w:val="00452133"/>
    <w:rsid w:val="00454F91"/>
    <w:rsid w:val="00457233"/>
    <w:rsid w:val="004574FC"/>
    <w:rsid w:val="00460A63"/>
    <w:rsid w:val="00461598"/>
    <w:rsid w:val="00463165"/>
    <w:rsid w:val="00463379"/>
    <w:rsid w:val="0046441F"/>
    <w:rsid w:val="00464F11"/>
    <w:rsid w:val="00465BAE"/>
    <w:rsid w:val="00466493"/>
    <w:rsid w:val="00470A75"/>
    <w:rsid w:val="00471D6A"/>
    <w:rsid w:val="004747AD"/>
    <w:rsid w:val="004764C4"/>
    <w:rsid w:val="004776AD"/>
    <w:rsid w:val="00477D5E"/>
    <w:rsid w:val="00480DFD"/>
    <w:rsid w:val="004817D2"/>
    <w:rsid w:val="004830B3"/>
    <w:rsid w:val="00483594"/>
    <w:rsid w:val="004849D1"/>
    <w:rsid w:val="004853A7"/>
    <w:rsid w:val="00487177"/>
    <w:rsid w:val="004900C7"/>
    <w:rsid w:val="00491D25"/>
    <w:rsid w:val="00491EA3"/>
    <w:rsid w:val="0049337E"/>
    <w:rsid w:val="004936CF"/>
    <w:rsid w:val="00495268"/>
    <w:rsid w:val="00496BC7"/>
    <w:rsid w:val="004A428C"/>
    <w:rsid w:val="004A73D8"/>
    <w:rsid w:val="004A76E5"/>
    <w:rsid w:val="004B040C"/>
    <w:rsid w:val="004B0A74"/>
    <w:rsid w:val="004B0A9F"/>
    <w:rsid w:val="004B194C"/>
    <w:rsid w:val="004B239F"/>
    <w:rsid w:val="004B263C"/>
    <w:rsid w:val="004B2B63"/>
    <w:rsid w:val="004B2DC6"/>
    <w:rsid w:val="004B3565"/>
    <w:rsid w:val="004B39FC"/>
    <w:rsid w:val="004B3E9A"/>
    <w:rsid w:val="004B55C7"/>
    <w:rsid w:val="004B6333"/>
    <w:rsid w:val="004B6975"/>
    <w:rsid w:val="004B717F"/>
    <w:rsid w:val="004B7384"/>
    <w:rsid w:val="004C2D20"/>
    <w:rsid w:val="004C3DFD"/>
    <w:rsid w:val="004C763B"/>
    <w:rsid w:val="004C7AFE"/>
    <w:rsid w:val="004D127C"/>
    <w:rsid w:val="004D1A79"/>
    <w:rsid w:val="004D27B0"/>
    <w:rsid w:val="004D5D52"/>
    <w:rsid w:val="004D6D3E"/>
    <w:rsid w:val="004E3E7F"/>
    <w:rsid w:val="004E48EB"/>
    <w:rsid w:val="004E50A8"/>
    <w:rsid w:val="004E686F"/>
    <w:rsid w:val="004F1855"/>
    <w:rsid w:val="004F1B51"/>
    <w:rsid w:val="004F7EA7"/>
    <w:rsid w:val="005005C0"/>
    <w:rsid w:val="00500617"/>
    <w:rsid w:val="00500C53"/>
    <w:rsid w:val="00500CB8"/>
    <w:rsid w:val="00502EEE"/>
    <w:rsid w:val="0050475E"/>
    <w:rsid w:val="00505D45"/>
    <w:rsid w:val="00505DB5"/>
    <w:rsid w:val="005061F7"/>
    <w:rsid w:val="0050621E"/>
    <w:rsid w:val="00507F4D"/>
    <w:rsid w:val="00510BCC"/>
    <w:rsid w:val="00510EA2"/>
    <w:rsid w:val="0051576A"/>
    <w:rsid w:val="00515E2B"/>
    <w:rsid w:val="00515E7F"/>
    <w:rsid w:val="005161B0"/>
    <w:rsid w:val="00517DAE"/>
    <w:rsid w:val="005218EB"/>
    <w:rsid w:val="00522AA8"/>
    <w:rsid w:val="00523803"/>
    <w:rsid w:val="00525FD3"/>
    <w:rsid w:val="00526613"/>
    <w:rsid w:val="00527007"/>
    <w:rsid w:val="005275D3"/>
    <w:rsid w:val="00527AD3"/>
    <w:rsid w:val="00527DAC"/>
    <w:rsid w:val="005330F0"/>
    <w:rsid w:val="00534771"/>
    <w:rsid w:val="00536F43"/>
    <w:rsid w:val="00537A9F"/>
    <w:rsid w:val="00537B61"/>
    <w:rsid w:val="00540FB9"/>
    <w:rsid w:val="00542546"/>
    <w:rsid w:val="0054571A"/>
    <w:rsid w:val="00547DED"/>
    <w:rsid w:val="005500ED"/>
    <w:rsid w:val="00550F31"/>
    <w:rsid w:val="00551995"/>
    <w:rsid w:val="00551F0E"/>
    <w:rsid w:val="0055236A"/>
    <w:rsid w:val="00552CD7"/>
    <w:rsid w:val="00554580"/>
    <w:rsid w:val="005548BF"/>
    <w:rsid w:val="005568E5"/>
    <w:rsid w:val="0056137A"/>
    <w:rsid w:val="005617D5"/>
    <w:rsid w:val="00563F7E"/>
    <w:rsid w:val="00565117"/>
    <w:rsid w:val="00566533"/>
    <w:rsid w:val="00567A0E"/>
    <w:rsid w:val="00567E3C"/>
    <w:rsid w:val="00571017"/>
    <w:rsid w:val="00572517"/>
    <w:rsid w:val="00573A07"/>
    <w:rsid w:val="0057493F"/>
    <w:rsid w:val="00574944"/>
    <w:rsid w:val="005762E2"/>
    <w:rsid w:val="005768B6"/>
    <w:rsid w:val="00576A96"/>
    <w:rsid w:val="00577D64"/>
    <w:rsid w:val="005821DD"/>
    <w:rsid w:val="005821EC"/>
    <w:rsid w:val="00583310"/>
    <w:rsid w:val="00583EAD"/>
    <w:rsid w:val="005841A2"/>
    <w:rsid w:val="00590109"/>
    <w:rsid w:val="005929E1"/>
    <w:rsid w:val="005947FC"/>
    <w:rsid w:val="00595381"/>
    <w:rsid w:val="00595740"/>
    <w:rsid w:val="00596BD7"/>
    <w:rsid w:val="00597051"/>
    <w:rsid w:val="005A2C6A"/>
    <w:rsid w:val="005A3789"/>
    <w:rsid w:val="005A420B"/>
    <w:rsid w:val="005A634F"/>
    <w:rsid w:val="005A6B38"/>
    <w:rsid w:val="005A7A58"/>
    <w:rsid w:val="005B1D04"/>
    <w:rsid w:val="005B2002"/>
    <w:rsid w:val="005B228D"/>
    <w:rsid w:val="005B24CB"/>
    <w:rsid w:val="005B3919"/>
    <w:rsid w:val="005B4F28"/>
    <w:rsid w:val="005B54B5"/>
    <w:rsid w:val="005B56F5"/>
    <w:rsid w:val="005B60B2"/>
    <w:rsid w:val="005B6959"/>
    <w:rsid w:val="005B69DF"/>
    <w:rsid w:val="005B70C3"/>
    <w:rsid w:val="005C0C89"/>
    <w:rsid w:val="005C36DA"/>
    <w:rsid w:val="005C3789"/>
    <w:rsid w:val="005C3913"/>
    <w:rsid w:val="005C4519"/>
    <w:rsid w:val="005C6853"/>
    <w:rsid w:val="005C6E8E"/>
    <w:rsid w:val="005C7398"/>
    <w:rsid w:val="005C74EA"/>
    <w:rsid w:val="005D063C"/>
    <w:rsid w:val="005D06F7"/>
    <w:rsid w:val="005D1EDC"/>
    <w:rsid w:val="005D2705"/>
    <w:rsid w:val="005D53C5"/>
    <w:rsid w:val="005D6C24"/>
    <w:rsid w:val="005D71FD"/>
    <w:rsid w:val="005E0E12"/>
    <w:rsid w:val="005E14A0"/>
    <w:rsid w:val="005E17A8"/>
    <w:rsid w:val="005E28F3"/>
    <w:rsid w:val="005E29F3"/>
    <w:rsid w:val="005E3833"/>
    <w:rsid w:val="005E4A30"/>
    <w:rsid w:val="005E5653"/>
    <w:rsid w:val="005E57E3"/>
    <w:rsid w:val="005E628A"/>
    <w:rsid w:val="005E6717"/>
    <w:rsid w:val="005E7AF7"/>
    <w:rsid w:val="005F1AA0"/>
    <w:rsid w:val="005F2E6A"/>
    <w:rsid w:val="005F3988"/>
    <w:rsid w:val="005F6069"/>
    <w:rsid w:val="005F6CCE"/>
    <w:rsid w:val="00600B19"/>
    <w:rsid w:val="00600EF8"/>
    <w:rsid w:val="006017DA"/>
    <w:rsid w:val="0060206C"/>
    <w:rsid w:val="00605FD9"/>
    <w:rsid w:val="00607B82"/>
    <w:rsid w:val="00607CAB"/>
    <w:rsid w:val="00610B82"/>
    <w:rsid w:val="00610F87"/>
    <w:rsid w:val="00612D52"/>
    <w:rsid w:val="006135B1"/>
    <w:rsid w:val="00613B9F"/>
    <w:rsid w:val="006177D1"/>
    <w:rsid w:val="00617B4C"/>
    <w:rsid w:val="00620059"/>
    <w:rsid w:val="00620466"/>
    <w:rsid w:val="00621A32"/>
    <w:rsid w:val="00621EDA"/>
    <w:rsid w:val="00622100"/>
    <w:rsid w:val="00622154"/>
    <w:rsid w:val="0062249E"/>
    <w:rsid w:val="00624860"/>
    <w:rsid w:val="00626655"/>
    <w:rsid w:val="00626FF4"/>
    <w:rsid w:val="006306B9"/>
    <w:rsid w:val="00630BCC"/>
    <w:rsid w:val="00632A0B"/>
    <w:rsid w:val="006339DB"/>
    <w:rsid w:val="00633D1A"/>
    <w:rsid w:val="006357B2"/>
    <w:rsid w:val="00635F70"/>
    <w:rsid w:val="0063624F"/>
    <w:rsid w:val="006362D3"/>
    <w:rsid w:val="0063745D"/>
    <w:rsid w:val="00641FDE"/>
    <w:rsid w:val="006439DC"/>
    <w:rsid w:val="00647357"/>
    <w:rsid w:val="00650180"/>
    <w:rsid w:val="0065498F"/>
    <w:rsid w:val="00655CD9"/>
    <w:rsid w:val="006567B6"/>
    <w:rsid w:val="00656B36"/>
    <w:rsid w:val="00662710"/>
    <w:rsid w:val="006636FF"/>
    <w:rsid w:val="00666D11"/>
    <w:rsid w:val="00667041"/>
    <w:rsid w:val="0066717E"/>
    <w:rsid w:val="00667EC3"/>
    <w:rsid w:val="00670A1F"/>
    <w:rsid w:val="00671E8E"/>
    <w:rsid w:val="006745E0"/>
    <w:rsid w:val="00674CC9"/>
    <w:rsid w:val="0067557C"/>
    <w:rsid w:val="0067616B"/>
    <w:rsid w:val="00677ECE"/>
    <w:rsid w:val="00680272"/>
    <w:rsid w:val="00680C9C"/>
    <w:rsid w:val="00680DB9"/>
    <w:rsid w:val="00681BD5"/>
    <w:rsid w:val="00683BDB"/>
    <w:rsid w:val="00684F41"/>
    <w:rsid w:val="006857EC"/>
    <w:rsid w:val="00687343"/>
    <w:rsid w:val="00687C47"/>
    <w:rsid w:val="0069022F"/>
    <w:rsid w:val="00690CF7"/>
    <w:rsid w:val="00690F64"/>
    <w:rsid w:val="0069119E"/>
    <w:rsid w:val="00691924"/>
    <w:rsid w:val="00693E61"/>
    <w:rsid w:val="006942AE"/>
    <w:rsid w:val="006943D2"/>
    <w:rsid w:val="00695874"/>
    <w:rsid w:val="006971FA"/>
    <w:rsid w:val="006A4C40"/>
    <w:rsid w:val="006A54BE"/>
    <w:rsid w:val="006A72A8"/>
    <w:rsid w:val="006B1227"/>
    <w:rsid w:val="006B132D"/>
    <w:rsid w:val="006B15E0"/>
    <w:rsid w:val="006B17A2"/>
    <w:rsid w:val="006B2CA5"/>
    <w:rsid w:val="006C1172"/>
    <w:rsid w:val="006C1C7B"/>
    <w:rsid w:val="006C2B11"/>
    <w:rsid w:val="006C3356"/>
    <w:rsid w:val="006C36F0"/>
    <w:rsid w:val="006C4167"/>
    <w:rsid w:val="006C4D73"/>
    <w:rsid w:val="006C5CD5"/>
    <w:rsid w:val="006C76F2"/>
    <w:rsid w:val="006C7C20"/>
    <w:rsid w:val="006D0879"/>
    <w:rsid w:val="006D08D4"/>
    <w:rsid w:val="006D229E"/>
    <w:rsid w:val="006D296E"/>
    <w:rsid w:val="006D5B54"/>
    <w:rsid w:val="006E0D09"/>
    <w:rsid w:val="006E4312"/>
    <w:rsid w:val="006E4D95"/>
    <w:rsid w:val="006E6083"/>
    <w:rsid w:val="006E71AD"/>
    <w:rsid w:val="006E7B56"/>
    <w:rsid w:val="006F0B54"/>
    <w:rsid w:val="006F151E"/>
    <w:rsid w:val="006F39A3"/>
    <w:rsid w:val="006F485F"/>
    <w:rsid w:val="006F4912"/>
    <w:rsid w:val="006F499B"/>
    <w:rsid w:val="006F4FDD"/>
    <w:rsid w:val="006F5B4E"/>
    <w:rsid w:val="006F6A2B"/>
    <w:rsid w:val="00701E9C"/>
    <w:rsid w:val="00703D9D"/>
    <w:rsid w:val="00703EB9"/>
    <w:rsid w:val="00705480"/>
    <w:rsid w:val="007077C5"/>
    <w:rsid w:val="00707FEB"/>
    <w:rsid w:val="007102DA"/>
    <w:rsid w:val="00710E29"/>
    <w:rsid w:val="0071134E"/>
    <w:rsid w:val="00713928"/>
    <w:rsid w:val="0071468F"/>
    <w:rsid w:val="0071588A"/>
    <w:rsid w:val="00715A5C"/>
    <w:rsid w:val="00720BE2"/>
    <w:rsid w:val="00722BE7"/>
    <w:rsid w:val="00726C70"/>
    <w:rsid w:val="00726CBD"/>
    <w:rsid w:val="0073110E"/>
    <w:rsid w:val="007318A2"/>
    <w:rsid w:val="00731975"/>
    <w:rsid w:val="007326A8"/>
    <w:rsid w:val="00736B7B"/>
    <w:rsid w:val="00740112"/>
    <w:rsid w:val="00740256"/>
    <w:rsid w:val="007411BF"/>
    <w:rsid w:val="00744F5C"/>
    <w:rsid w:val="0074528F"/>
    <w:rsid w:val="00746468"/>
    <w:rsid w:val="00747227"/>
    <w:rsid w:val="007475F3"/>
    <w:rsid w:val="007501AA"/>
    <w:rsid w:val="0075042C"/>
    <w:rsid w:val="007508B3"/>
    <w:rsid w:val="00750EC8"/>
    <w:rsid w:val="007511B9"/>
    <w:rsid w:val="007522BE"/>
    <w:rsid w:val="0075514F"/>
    <w:rsid w:val="007567D7"/>
    <w:rsid w:val="00756E9F"/>
    <w:rsid w:val="00760B6D"/>
    <w:rsid w:val="00761629"/>
    <w:rsid w:val="007616FD"/>
    <w:rsid w:val="007620AA"/>
    <w:rsid w:val="00763EBB"/>
    <w:rsid w:val="0076406D"/>
    <w:rsid w:val="007705C8"/>
    <w:rsid w:val="0077091B"/>
    <w:rsid w:val="0077150E"/>
    <w:rsid w:val="00771A65"/>
    <w:rsid w:val="007737DA"/>
    <w:rsid w:val="007740DE"/>
    <w:rsid w:val="0077457B"/>
    <w:rsid w:val="00776167"/>
    <w:rsid w:val="007762A9"/>
    <w:rsid w:val="00777776"/>
    <w:rsid w:val="00781B02"/>
    <w:rsid w:val="00782C1F"/>
    <w:rsid w:val="00783090"/>
    <w:rsid w:val="00783D45"/>
    <w:rsid w:val="007858E0"/>
    <w:rsid w:val="0078667D"/>
    <w:rsid w:val="007866CF"/>
    <w:rsid w:val="00790A21"/>
    <w:rsid w:val="00790D80"/>
    <w:rsid w:val="007912E0"/>
    <w:rsid w:val="00791349"/>
    <w:rsid w:val="0079441F"/>
    <w:rsid w:val="007957E0"/>
    <w:rsid w:val="00795C2D"/>
    <w:rsid w:val="00796C3D"/>
    <w:rsid w:val="00797707"/>
    <w:rsid w:val="00797F51"/>
    <w:rsid w:val="007A0E3A"/>
    <w:rsid w:val="007A100A"/>
    <w:rsid w:val="007A1EE6"/>
    <w:rsid w:val="007A242F"/>
    <w:rsid w:val="007A2490"/>
    <w:rsid w:val="007A2F41"/>
    <w:rsid w:val="007A3539"/>
    <w:rsid w:val="007A43CF"/>
    <w:rsid w:val="007A49ED"/>
    <w:rsid w:val="007A4A9C"/>
    <w:rsid w:val="007A6619"/>
    <w:rsid w:val="007A7A5D"/>
    <w:rsid w:val="007A7FD2"/>
    <w:rsid w:val="007B0D7A"/>
    <w:rsid w:val="007B14A8"/>
    <w:rsid w:val="007B1FDD"/>
    <w:rsid w:val="007C0302"/>
    <w:rsid w:val="007C0777"/>
    <w:rsid w:val="007C306D"/>
    <w:rsid w:val="007C34B8"/>
    <w:rsid w:val="007C58B4"/>
    <w:rsid w:val="007C7934"/>
    <w:rsid w:val="007C7BCF"/>
    <w:rsid w:val="007D0C6A"/>
    <w:rsid w:val="007D12E4"/>
    <w:rsid w:val="007D2D13"/>
    <w:rsid w:val="007D63BD"/>
    <w:rsid w:val="007D63C5"/>
    <w:rsid w:val="007D69C8"/>
    <w:rsid w:val="007D6BA8"/>
    <w:rsid w:val="007D77FB"/>
    <w:rsid w:val="007E0AAE"/>
    <w:rsid w:val="007E203E"/>
    <w:rsid w:val="007E2BB1"/>
    <w:rsid w:val="007E348F"/>
    <w:rsid w:val="007E35FC"/>
    <w:rsid w:val="007E3881"/>
    <w:rsid w:val="007E617B"/>
    <w:rsid w:val="007E66E4"/>
    <w:rsid w:val="007E6EC5"/>
    <w:rsid w:val="007E72F1"/>
    <w:rsid w:val="007F0028"/>
    <w:rsid w:val="007F0AF0"/>
    <w:rsid w:val="007F0F2C"/>
    <w:rsid w:val="007F2351"/>
    <w:rsid w:val="007F3AC3"/>
    <w:rsid w:val="007F3D58"/>
    <w:rsid w:val="007F463F"/>
    <w:rsid w:val="007F4FDE"/>
    <w:rsid w:val="007F74DD"/>
    <w:rsid w:val="007F773B"/>
    <w:rsid w:val="0080024E"/>
    <w:rsid w:val="008006B0"/>
    <w:rsid w:val="0080271B"/>
    <w:rsid w:val="008028D1"/>
    <w:rsid w:val="00804AC2"/>
    <w:rsid w:val="00805047"/>
    <w:rsid w:val="00806A7F"/>
    <w:rsid w:val="0081047E"/>
    <w:rsid w:val="00810E0C"/>
    <w:rsid w:val="00811A75"/>
    <w:rsid w:val="008127C0"/>
    <w:rsid w:val="0081582B"/>
    <w:rsid w:val="00817805"/>
    <w:rsid w:val="008178F3"/>
    <w:rsid w:val="00821069"/>
    <w:rsid w:val="00821DBD"/>
    <w:rsid w:val="008232C0"/>
    <w:rsid w:val="00823AD6"/>
    <w:rsid w:val="0082478D"/>
    <w:rsid w:val="00824E59"/>
    <w:rsid w:val="00830A02"/>
    <w:rsid w:val="0083218C"/>
    <w:rsid w:val="00832CDE"/>
    <w:rsid w:val="00834178"/>
    <w:rsid w:val="00834570"/>
    <w:rsid w:val="00835167"/>
    <w:rsid w:val="00835FFA"/>
    <w:rsid w:val="00836B9E"/>
    <w:rsid w:val="008411CF"/>
    <w:rsid w:val="008412AA"/>
    <w:rsid w:val="00841662"/>
    <w:rsid w:val="00841ECD"/>
    <w:rsid w:val="00842F61"/>
    <w:rsid w:val="00844F84"/>
    <w:rsid w:val="00846495"/>
    <w:rsid w:val="0084693B"/>
    <w:rsid w:val="00847378"/>
    <w:rsid w:val="00851615"/>
    <w:rsid w:val="00853079"/>
    <w:rsid w:val="00854BF6"/>
    <w:rsid w:val="00855E57"/>
    <w:rsid w:val="008567A6"/>
    <w:rsid w:val="0085684D"/>
    <w:rsid w:val="00860244"/>
    <w:rsid w:val="00860B37"/>
    <w:rsid w:val="0086193A"/>
    <w:rsid w:val="00862121"/>
    <w:rsid w:val="008628F0"/>
    <w:rsid w:val="008647E6"/>
    <w:rsid w:val="00864FA3"/>
    <w:rsid w:val="008668D0"/>
    <w:rsid w:val="00871CD8"/>
    <w:rsid w:val="0087350B"/>
    <w:rsid w:val="0087468F"/>
    <w:rsid w:val="00874D64"/>
    <w:rsid w:val="00875B3A"/>
    <w:rsid w:val="00876782"/>
    <w:rsid w:val="008802CE"/>
    <w:rsid w:val="00880C51"/>
    <w:rsid w:val="00882D33"/>
    <w:rsid w:val="00882E76"/>
    <w:rsid w:val="008847FA"/>
    <w:rsid w:val="00885BD9"/>
    <w:rsid w:val="00885FDC"/>
    <w:rsid w:val="00886B01"/>
    <w:rsid w:val="00887031"/>
    <w:rsid w:val="0088728E"/>
    <w:rsid w:val="00887B65"/>
    <w:rsid w:val="00887FAF"/>
    <w:rsid w:val="00891F4A"/>
    <w:rsid w:val="00892378"/>
    <w:rsid w:val="00892C53"/>
    <w:rsid w:val="00892CA1"/>
    <w:rsid w:val="00894192"/>
    <w:rsid w:val="00894307"/>
    <w:rsid w:val="00894617"/>
    <w:rsid w:val="00894D34"/>
    <w:rsid w:val="00894F16"/>
    <w:rsid w:val="00895B26"/>
    <w:rsid w:val="00896387"/>
    <w:rsid w:val="008A0BCB"/>
    <w:rsid w:val="008A0E95"/>
    <w:rsid w:val="008A1251"/>
    <w:rsid w:val="008A1954"/>
    <w:rsid w:val="008A2D2C"/>
    <w:rsid w:val="008A394E"/>
    <w:rsid w:val="008A56C6"/>
    <w:rsid w:val="008B1488"/>
    <w:rsid w:val="008B2397"/>
    <w:rsid w:val="008B27C7"/>
    <w:rsid w:val="008B35A1"/>
    <w:rsid w:val="008B501F"/>
    <w:rsid w:val="008B51EB"/>
    <w:rsid w:val="008B773E"/>
    <w:rsid w:val="008C13F4"/>
    <w:rsid w:val="008C2DBC"/>
    <w:rsid w:val="008C2DBE"/>
    <w:rsid w:val="008C3245"/>
    <w:rsid w:val="008C3358"/>
    <w:rsid w:val="008C5F75"/>
    <w:rsid w:val="008C64BF"/>
    <w:rsid w:val="008D0091"/>
    <w:rsid w:val="008D20D5"/>
    <w:rsid w:val="008D3F98"/>
    <w:rsid w:val="008D474E"/>
    <w:rsid w:val="008D483D"/>
    <w:rsid w:val="008D53F8"/>
    <w:rsid w:val="008E0F69"/>
    <w:rsid w:val="008E3436"/>
    <w:rsid w:val="008E34B3"/>
    <w:rsid w:val="008E4900"/>
    <w:rsid w:val="008E4F9C"/>
    <w:rsid w:val="008E525F"/>
    <w:rsid w:val="008E7DDB"/>
    <w:rsid w:val="008F3CBA"/>
    <w:rsid w:val="008F75D4"/>
    <w:rsid w:val="0090024D"/>
    <w:rsid w:val="009008AC"/>
    <w:rsid w:val="00900C35"/>
    <w:rsid w:val="00900FC9"/>
    <w:rsid w:val="0090223B"/>
    <w:rsid w:val="00902C01"/>
    <w:rsid w:val="00906EB3"/>
    <w:rsid w:val="00907272"/>
    <w:rsid w:val="0090734D"/>
    <w:rsid w:val="00913D94"/>
    <w:rsid w:val="0091433A"/>
    <w:rsid w:val="00915205"/>
    <w:rsid w:val="009158E9"/>
    <w:rsid w:val="00915A1F"/>
    <w:rsid w:val="00916667"/>
    <w:rsid w:val="00916C02"/>
    <w:rsid w:val="009173B1"/>
    <w:rsid w:val="009216AB"/>
    <w:rsid w:val="00922B60"/>
    <w:rsid w:val="00922CA3"/>
    <w:rsid w:val="00924B12"/>
    <w:rsid w:val="00924B41"/>
    <w:rsid w:val="00926CE8"/>
    <w:rsid w:val="00926D28"/>
    <w:rsid w:val="0093073D"/>
    <w:rsid w:val="0093132A"/>
    <w:rsid w:val="0093203A"/>
    <w:rsid w:val="0093358F"/>
    <w:rsid w:val="00933A1F"/>
    <w:rsid w:val="00935795"/>
    <w:rsid w:val="009369B0"/>
    <w:rsid w:val="009379F4"/>
    <w:rsid w:val="00940180"/>
    <w:rsid w:val="0094059C"/>
    <w:rsid w:val="00941F96"/>
    <w:rsid w:val="0094302C"/>
    <w:rsid w:val="009447A4"/>
    <w:rsid w:val="00945E20"/>
    <w:rsid w:val="0094674B"/>
    <w:rsid w:val="009467A7"/>
    <w:rsid w:val="00954B9A"/>
    <w:rsid w:val="00955B24"/>
    <w:rsid w:val="00956391"/>
    <w:rsid w:val="00957B14"/>
    <w:rsid w:val="00957CC0"/>
    <w:rsid w:val="00961EBA"/>
    <w:rsid w:val="009639FC"/>
    <w:rsid w:val="00963EE7"/>
    <w:rsid w:val="00964982"/>
    <w:rsid w:val="00965DC6"/>
    <w:rsid w:val="00965F45"/>
    <w:rsid w:val="00967494"/>
    <w:rsid w:val="00967B84"/>
    <w:rsid w:val="00972888"/>
    <w:rsid w:val="00974528"/>
    <w:rsid w:val="009751C8"/>
    <w:rsid w:val="00975358"/>
    <w:rsid w:val="009753A6"/>
    <w:rsid w:val="00975594"/>
    <w:rsid w:val="00975F46"/>
    <w:rsid w:val="00977D2F"/>
    <w:rsid w:val="00982542"/>
    <w:rsid w:val="00982851"/>
    <w:rsid w:val="00982C59"/>
    <w:rsid w:val="00983CFB"/>
    <w:rsid w:val="00985BA7"/>
    <w:rsid w:val="00986E44"/>
    <w:rsid w:val="00990EEA"/>
    <w:rsid w:val="00991430"/>
    <w:rsid w:val="00991EDF"/>
    <w:rsid w:val="009924C6"/>
    <w:rsid w:val="00993179"/>
    <w:rsid w:val="009937ED"/>
    <w:rsid w:val="009962DE"/>
    <w:rsid w:val="00996C63"/>
    <w:rsid w:val="009A03E5"/>
    <w:rsid w:val="009A0536"/>
    <w:rsid w:val="009A0873"/>
    <w:rsid w:val="009A089C"/>
    <w:rsid w:val="009A3188"/>
    <w:rsid w:val="009A3F8E"/>
    <w:rsid w:val="009A4461"/>
    <w:rsid w:val="009A4B0A"/>
    <w:rsid w:val="009A5389"/>
    <w:rsid w:val="009A74D2"/>
    <w:rsid w:val="009A7AB5"/>
    <w:rsid w:val="009B0814"/>
    <w:rsid w:val="009B2297"/>
    <w:rsid w:val="009B387B"/>
    <w:rsid w:val="009B3AE4"/>
    <w:rsid w:val="009B449C"/>
    <w:rsid w:val="009B4E57"/>
    <w:rsid w:val="009B6735"/>
    <w:rsid w:val="009B6CF5"/>
    <w:rsid w:val="009B7E19"/>
    <w:rsid w:val="009C057D"/>
    <w:rsid w:val="009C12F4"/>
    <w:rsid w:val="009C1714"/>
    <w:rsid w:val="009C203B"/>
    <w:rsid w:val="009C23F8"/>
    <w:rsid w:val="009C29FD"/>
    <w:rsid w:val="009C5F33"/>
    <w:rsid w:val="009C6097"/>
    <w:rsid w:val="009D03F7"/>
    <w:rsid w:val="009D12F1"/>
    <w:rsid w:val="009D48D4"/>
    <w:rsid w:val="009D4A88"/>
    <w:rsid w:val="009D7238"/>
    <w:rsid w:val="009E0F9D"/>
    <w:rsid w:val="009E171A"/>
    <w:rsid w:val="009E247E"/>
    <w:rsid w:val="009E2B33"/>
    <w:rsid w:val="009E2F45"/>
    <w:rsid w:val="009E5947"/>
    <w:rsid w:val="009E798B"/>
    <w:rsid w:val="009F2147"/>
    <w:rsid w:val="009F2914"/>
    <w:rsid w:val="009F4E62"/>
    <w:rsid w:val="009F514B"/>
    <w:rsid w:val="009F626A"/>
    <w:rsid w:val="00A044DB"/>
    <w:rsid w:val="00A04CCC"/>
    <w:rsid w:val="00A05028"/>
    <w:rsid w:val="00A0718B"/>
    <w:rsid w:val="00A1135E"/>
    <w:rsid w:val="00A13184"/>
    <w:rsid w:val="00A13D52"/>
    <w:rsid w:val="00A14028"/>
    <w:rsid w:val="00A154D8"/>
    <w:rsid w:val="00A17095"/>
    <w:rsid w:val="00A214F6"/>
    <w:rsid w:val="00A241CA"/>
    <w:rsid w:val="00A30CC4"/>
    <w:rsid w:val="00A31A99"/>
    <w:rsid w:val="00A32333"/>
    <w:rsid w:val="00A34BD1"/>
    <w:rsid w:val="00A35777"/>
    <w:rsid w:val="00A362CA"/>
    <w:rsid w:val="00A37DB5"/>
    <w:rsid w:val="00A4105C"/>
    <w:rsid w:val="00A41FAD"/>
    <w:rsid w:val="00A4274D"/>
    <w:rsid w:val="00A462E7"/>
    <w:rsid w:val="00A471D8"/>
    <w:rsid w:val="00A471D9"/>
    <w:rsid w:val="00A47328"/>
    <w:rsid w:val="00A4784C"/>
    <w:rsid w:val="00A47FB3"/>
    <w:rsid w:val="00A511BA"/>
    <w:rsid w:val="00A5258E"/>
    <w:rsid w:val="00A5296F"/>
    <w:rsid w:val="00A55DFC"/>
    <w:rsid w:val="00A602EC"/>
    <w:rsid w:val="00A6057C"/>
    <w:rsid w:val="00A6095F"/>
    <w:rsid w:val="00A62082"/>
    <w:rsid w:val="00A63558"/>
    <w:rsid w:val="00A636EC"/>
    <w:rsid w:val="00A63FC9"/>
    <w:rsid w:val="00A64F06"/>
    <w:rsid w:val="00A662A6"/>
    <w:rsid w:val="00A67143"/>
    <w:rsid w:val="00A676E5"/>
    <w:rsid w:val="00A70426"/>
    <w:rsid w:val="00A73362"/>
    <w:rsid w:val="00A75D74"/>
    <w:rsid w:val="00A763F9"/>
    <w:rsid w:val="00A80E6C"/>
    <w:rsid w:val="00A82009"/>
    <w:rsid w:val="00A83ECC"/>
    <w:rsid w:val="00A84EDA"/>
    <w:rsid w:val="00A850ED"/>
    <w:rsid w:val="00A8615F"/>
    <w:rsid w:val="00A875FB"/>
    <w:rsid w:val="00A87DF7"/>
    <w:rsid w:val="00A87FAD"/>
    <w:rsid w:val="00A91526"/>
    <w:rsid w:val="00A91CE6"/>
    <w:rsid w:val="00A92CDB"/>
    <w:rsid w:val="00A94FA0"/>
    <w:rsid w:val="00A96A83"/>
    <w:rsid w:val="00A976D5"/>
    <w:rsid w:val="00A97E13"/>
    <w:rsid w:val="00AA038C"/>
    <w:rsid w:val="00AA0E65"/>
    <w:rsid w:val="00AA56CB"/>
    <w:rsid w:val="00AA5F4D"/>
    <w:rsid w:val="00AA6E04"/>
    <w:rsid w:val="00AA7516"/>
    <w:rsid w:val="00AB3F1B"/>
    <w:rsid w:val="00AB7238"/>
    <w:rsid w:val="00AB7C26"/>
    <w:rsid w:val="00AC1B68"/>
    <w:rsid w:val="00AC259C"/>
    <w:rsid w:val="00AC3241"/>
    <w:rsid w:val="00AC35AA"/>
    <w:rsid w:val="00AC44ED"/>
    <w:rsid w:val="00AC4FB6"/>
    <w:rsid w:val="00AC54DF"/>
    <w:rsid w:val="00AC6774"/>
    <w:rsid w:val="00AC6DE2"/>
    <w:rsid w:val="00AC78D0"/>
    <w:rsid w:val="00AD110C"/>
    <w:rsid w:val="00AD22DC"/>
    <w:rsid w:val="00AD2869"/>
    <w:rsid w:val="00AD2B1F"/>
    <w:rsid w:val="00AD356F"/>
    <w:rsid w:val="00AD3C33"/>
    <w:rsid w:val="00AD6DE4"/>
    <w:rsid w:val="00AD7A2C"/>
    <w:rsid w:val="00AE0461"/>
    <w:rsid w:val="00AE233D"/>
    <w:rsid w:val="00AE2526"/>
    <w:rsid w:val="00AE28F3"/>
    <w:rsid w:val="00AE3B07"/>
    <w:rsid w:val="00AE444E"/>
    <w:rsid w:val="00AE69D6"/>
    <w:rsid w:val="00AF0382"/>
    <w:rsid w:val="00AF0773"/>
    <w:rsid w:val="00AF169D"/>
    <w:rsid w:val="00AF176E"/>
    <w:rsid w:val="00AF1951"/>
    <w:rsid w:val="00AF26A5"/>
    <w:rsid w:val="00AF2B0A"/>
    <w:rsid w:val="00AF3D08"/>
    <w:rsid w:val="00AF474E"/>
    <w:rsid w:val="00AF5F1B"/>
    <w:rsid w:val="00AF6EA8"/>
    <w:rsid w:val="00AF787A"/>
    <w:rsid w:val="00AF7921"/>
    <w:rsid w:val="00B00800"/>
    <w:rsid w:val="00B02E13"/>
    <w:rsid w:val="00B03CA7"/>
    <w:rsid w:val="00B050DA"/>
    <w:rsid w:val="00B0594B"/>
    <w:rsid w:val="00B05A35"/>
    <w:rsid w:val="00B1028F"/>
    <w:rsid w:val="00B10E8B"/>
    <w:rsid w:val="00B11A0F"/>
    <w:rsid w:val="00B1313E"/>
    <w:rsid w:val="00B15297"/>
    <w:rsid w:val="00B16033"/>
    <w:rsid w:val="00B164BB"/>
    <w:rsid w:val="00B17B56"/>
    <w:rsid w:val="00B17DF1"/>
    <w:rsid w:val="00B20E93"/>
    <w:rsid w:val="00B230C7"/>
    <w:rsid w:val="00B238AC"/>
    <w:rsid w:val="00B25D92"/>
    <w:rsid w:val="00B26DAE"/>
    <w:rsid w:val="00B304EB"/>
    <w:rsid w:val="00B30CB5"/>
    <w:rsid w:val="00B337F2"/>
    <w:rsid w:val="00B344D4"/>
    <w:rsid w:val="00B34E66"/>
    <w:rsid w:val="00B34FC5"/>
    <w:rsid w:val="00B369DC"/>
    <w:rsid w:val="00B37CE7"/>
    <w:rsid w:val="00B41C33"/>
    <w:rsid w:val="00B42072"/>
    <w:rsid w:val="00B42B85"/>
    <w:rsid w:val="00B45125"/>
    <w:rsid w:val="00B470CD"/>
    <w:rsid w:val="00B53C8E"/>
    <w:rsid w:val="00B565B5"/>
    <w:rsid w:val="00B606FC"/>
    <w:rsid w:val="00B61894"/>
    <w:rsid w:val="00B61AC2"/>
    <w:rsid w:val="00B62118"/>
    <w:rsid w:val="00B62288"/>
    <w:rsid w:val="00B62A67"/>
    <w:rsid w:val="00B6342D"/>
    <w:rsid w:val="00B634B8"/>
    <w:rsid w:val="00B6405A"/>
    <w:rsid w:val="00B64C80"/>
    <w:rsid w:val="00B65B90"/>
    <w:rsid w:val="00B65CEA"/>
    <w:rsid w:val="00B66EC1"/>
    <w:rsid w:val="00B67140"/>
    <w:rsid w:val="00B703C2"/>
    <w:rsid w:val="00B70650"/>
    <w:rsid w:val="00B70903"/>
    <w:rsid w:val="00B70B45"/>
    <w:rsid w:val="00B70BE1"/>
    <w:rsid w:val="00B72A54"/>
    <w:rsid w:val="00B76747"/>
    <w:rsid w:val="00B82D9C"/>
    <w:rsid w:val="00B835F7"/>
    <w:rsid w:val="00B839E8"/>
    <w:rsid w:val="00B852BD"/>
    <w:rsid w:val="00B876A5"/>
    <w:rsid w:val="00B87762"/>
    <w:rsid w:val="00B87EA2"/>
    <w:rsid w:val="00B901ED"/>
    <w:rsid w:val="00B90547"/>
    <w:rsid w:val="00B929B8"/>
    <w:rsid w:val="00B92EDA"/>
    <w:rsid w:val="00B93FA6"/>
    <w:rsid w:val="00B94ED3"/>
    <w:rsid w:val="00B9584F"/>
    <w:rsid w:val="00B95961"/>
    <w:rsid w:val="00B95BDC"/>
    <w:rsid w:val="00B96280"/>
    <w:rsid w:val="00B96D5A"/>
    <w:rsid w:val="00BA10CB"/>
    <w:rsid w:val="00BA24BC"/>
    <w:rsid w:val="00BA5FAF"/>
    <w:rsid w:val="00BB1CF5"/>
    <w:rsid w:val="00BB1DF4"/>
    <w:rsid w:val="00BB2065"/>
    <w:rsid w:val="00BB2564"/>
    <w:rsid w:val="00BB2BCB"/>
    <w:rsid w:val="00BB42C9"/>
    <w:rsid w:val="00BB50B3"/>
    <w:rsid w:val="00BB6C08"/>
    <w:rsid w:val="00BB6C72"/>
    <w:rsid w:val="00BC01C5"/>
    <w:rsid w:val="00BC01DA"/>
    <w:rsid w:val="00BC066B"/>
    <w:rsid w:val="00BC0DB9"/>
    <w:rsid w:val="00BC11EB"/>
    <w:rsid w:val="00BC36C7"/>
    <w:rsid w:val="00BC45B0"/>
    <w:rsid w:val="00BC4CED"/>
    <w:rsid w:val="00BC4E22"/>
    <w:rsid w:val="00BC6426"/>
    <w:rsid w:val="00BC71D4"/>
    <w:rsid w:val="00BC7A29"/>
    <w:rsid w:val="00BD0D43"/>
    <w:rsid w:val="00BD0F19"/>
    <w:rsid w:val="00BD35E5"/>
    <w:rsid w:val="00BD4392"/>
    <w:rsid w:val="00BE07F2"/>
    <w:rsid w:val="00BE1732"/>
    <w:rsid w:val="00BE3AF3"/>
    <w:rsid w:val="00BE53A6"/>
    <w:rsid w:val="00BE5E14"/>
    <w:rsid w:val="00BE5F13"/>
    <w:rsid w:val="00BE6F2E"/>
    <w:rsid w:val="00BF3251"/>
    <w:rsid w:val="00BF5D87"/>
    <w:rsid w:val="00BF73D2"/>
    <w:rsid w:val="00C0077A"/>
    <w:rsid w:val="00C00CA4"/>
    <w:rsid w:val="00C03751"/>
    <w:rsid w:val="00C049EE"/>
    <w:rsid w:val="00C068E9"/>
    <w:rsid w:val="00C07A23"/>
    <w:rsid w:val="00C11784"/>
    <w:rsid w:val="00C153D7"/>
    <w:rsid w:val="00C174BB"/>
    <w:rsid w:val="00C17E0C"/>
    <w:rsid w:val="00C2150F"/>
    <w:rsid w:val="00C2271B"/>
    <w:rsid w:val="00C2278C"/>
    <w:rsid w:val="00C237C2"/>
    <w:rsid w:val="00C23BA4"/>
    <w:rsid w:val="00C26098"/>
    <w:rsid w:val="00C26E20"/>
    <w:rsid w:val="00C27374"/>
    <w:rsid w:val="00C27887"/>
    <w:rsid w:val="00C300E1"/>
    <w:rsid w:val="00C31692"/>
    <w:rsid w:val="00C353BD"/>
    <w:rsid w:val="00C35CAC"/>
    <w:rsid w:val="00C37433"/>
    <w:rsid w:val="00C3777F"/>
    <w:rsid w:val="00C41D79"/>
    <w:rsid w:val="00C44810"/>
    <w:rsid w:val="00C4596E"/>
    <w:rsid w:val="00C45E29"/>
    <w:rsid w:val="00C46301"/>
    <w:rsid w:val="00C46765"/>
    <w:rsid w:val="00C46DFD"/>
    <w:rsid w:val="00C50F6E"/>
    <w:rsid w:val="00C5150E"/>
    <w:rsid w:val="00C536FA"/>
    <w:rsid w:val="00C53FF0"/>
    <w:rsid w:val="00C55AC6"/>
    <w:rsid w:val="00C61A1F"/>
    <w:rsid w:val="00C6222D"/>
    <w:rsid w:val="00C62495"/>
    <w:rsid w:val="00C62768"/>
    <w:rsid w:val="00C63B81"/>
    <w:rsid w:val="00C63B86"/>
    <w:rsid w:val="00C64B83"/>
    <w:rsid w:val="00C64E0E"/>
    <w:rsid w:val="00C65055"/>
    <w:rsid w:val="00C7040D"/>
    <w:rsid w:val="00C70421"/>
    <w:rsid w:val="00C71FA9"/>
    <w:rsid w:val="00C7358A"/>
    <w:rsid w:val="00C7476E"/>
    <w:rsid w:val="00C75823"/>
    <w:rsid w:val="00C7682A"/>
    <w:rsid w:val="00C77022"/>
    <w:rsid w:val="00C80188"/>
    <w:rsid w:val="00C81699"/>
    <w:rsid w:val="00C82734"/>
    <w:rsid w:val="00C8451D"/>
    <w:rsid w:val="00C85615"/>
    <w:rsid w:val="00C86235"/>
    <w:rsid w:val="00C87DE6"/>
    <w:rsid w:val="00C90766"/>
    <w:rsid w:val="00C9243B"/>
    <w:rsid w:val="00C92750"/>
    <w:rsid w:val="00C93A26"/>
    <w:rsid w:val="00C93DDF"/>
    <w:rsid w:val="00C958A7"/>
    <w:rsid w:val="00C965F1"/>
    <w:rsid w:val="00C96C7A"/>
    <w:rsid w:val="00C97DFC"/>
    <w:rsid w:val="00CA26C1"/>
    <w:rsid w:val="00CA35FB"/>
    <w:rsid w:val="00CA3FA3"/>
    <w:rsid w:val="00CA41BD"/>
    <w:rsid w:val="00CA4797"/>
    <w:rsid w:val="00CA5563"/>
    <w:rsid w:val="00CA69AD"/>
    <w:rsid w:val="00CB1482"/>
    <w:rsid w:val="00CB27D5"/>
    <w:rsid w:val="00CB2C5B"/>
    <w:rsid w:val="00CB3822"/>
    <w:rsid w:val="00CB417C"/>
    <w:rsid w:val="00CB4AD2"/>
    <w:rsid w:val="00CB7302"/>
    <w:rsid w:val="00CC1C90"/>
    <w:rsid w:val="00CC28E7"/>
    <w:rsid w:val="00CC4BED"/>
    <w:rsid w:val="00CC59F4"/>
    <w:rsid w:val="00CC5AE3"/>
    <w:rsid w:val="00CD05AB"/>
    <w:rsid w:val="00CD0E45"/>
    <w:rsid w:val="00CD10B2"/>
    <w:rsid w:val="00CD393D"/>
    <w:rsid w:val="00CD39D8"/>
    <w:rsid w:val="00CD456E"/>
    <w:rsid w:val="00CD5AF8"/>
    <w:rsid w:val="00CD6E26"/>
    <w:rsid w:val="00CD7529"/>
    <w:rsid w:val="00CE03B0"/>
    <w:rsid w:val="00CE1ECC"/>
    <w:rsid w:val="00CE2F89"/>
    <w:rsid w:val="00CE4506"/>
    <w:rsid w:val="00CE5ACA"/>
    <w:rsid w:val="00CE5CF4"/>
    <w:rsid w:val="00CE5F30"/>
    <w:rsid w:val="00CE731C"/>
    <w:rsid w:val="00CF19E9"/>
    <w:rsid w:val="00CF1E5F"/>
    <w:rsid w:val="00CF2AF7"/>
    <w:rsid w:val="00CF32DC"/>
    <w:rsid w:val="00CF39EE"/>
    <w:rsid w:val="00CF61BD"/>
    <w:rsid w:val="00D00486"/>
    <w:rsid w:val="00D0151A"/>
    <w:rsid w:val="00D01D3A"/>
    <w:rsid w:val="00D01E2E"/>
    <w:rsid w:val="00D01E66"/>
    <w:rsid w:val="00D02083"/>
    <w:rsid w:val="00D0338B"/>
    <w:rsid w:val="00D0475C"/>
    <w:rsid w:val="00D053F1"/>
    <w:rsid w:val="00D07B08"/>
    <w:rsid w:val="00D11EE6"/>
    <w:rsid w:val="00D14693"/>
    <w:rsid w:val="00D16553"/>
    <w:rsid w:val="00D17303"/>
    <w:rsid w:val="00D2326E"/>
    <w:rsid w:val="00D2654F"/>
    <w:rsid w:val="00D3172C"/>
    <w:rsid w:val="00D33688"/>
    <w:rsid w:val="00D37556"/>
    <w:rsid w:val="00D417AF"/>
    <w:rsid w:val="00D41DBB"/>
    <w:rsid w:val="00D41DE9"/>
    <w:rsid w:val="00D43A18"/>
    <w:rsid w:val="00D46342"/>
    <w:rsid w:val="00D47EBF"/>
    <w:rsid w:val="00D514E1"/>
    <w:rsid w:val="00D51BEA"/>
    <w:rsid w:val="00D566A1"/>
    <w:rsid w:val="00D57A0E"/>
    <w:rsid w:val="00D60118"/>
    <w:rsid w:val="00D60F20"/>
    <w:rsid w:val="00D62598"/>
    <w:rsid w:val="00D62948"/>
    <w:rsid w:val="00D63881"/>
    <w:rsid w:val="00D63E8D"/>
    <w:rsid w:val="00D650FA"/>
    <w:rsid w:val="00D65C6D"/>
    <w:rsid w:val="00D65CF3"/>
    <w:rsid w:val="00D664AF"/>
    <w:rsid w:val="00D665B2"/>
    <w:rsid w:val="00D66A66"/>
    <w:rsid w:val="00D70EC7"/>
    <w:rsid w:val="00D7445D"/>
    <w:rsid w:val="00D74BA9"/>
    <w:rsid w:val="00D76186"/>
    <w:rsid w:val="00D776DB"/>
    <w:rsid w:val="00D82745"/>
    <w:rsid w:val="00D838D8"/>
    <w:rsid w:val="00D84FF1"/>
    <w:rsid w:val="00D85613"/>
    <w:rsid w:val="00D8643A"/>
    <w:rsid w:val="00D86526"/>
    <w:rsid w:val="00D901F9"/>
    <w:rsid w:val="00D919E3"/>
    <w:rsid w:val="00D924BD"/>
    <w:rsid w:val="00D92FD3"/>
    <w:rsid w:val="00D93F62"/>
    <w:rsid w:val="00D94D95"/>
    <w:rsid w:val="00D95DDC"/>
    <w:rsid w:val="00D97A90"/>
    <w:rsid w:val="00DA03EF"/>
    <w:rsid w:val="00DA0CCD"/>
    <w:rsid w:val="00DA2169"/>
    <w:rsid w:val="00DA26A1"/>
    <w:rsid w:val="00DA63C7"/>
    <w:rsid w:val="00DA7FA0"/>
    <w:rsid w:val="00DB1B42"/>
    <w:rsid w:val="00DB26CD"/>
    <w:rsid w:val="00DB76B4"/>
    <w:rsid w:val="00DC271A"/>
    <w:rsid w:val="00DC2D92"/>
    <w:rsid w:val="00DC33B1"/>
    <w:rsid w:val="00DC3776"/>
    <w:rsid w:val="00DC5912"/>
    <w:rsid w:val="00DD06A2"/>
    <w:rsid w:val="00DD4268"/>
    <w:rsid w:val="00DD46AB"/>
    <w:rsid w:val="00DD7A43"/>
    <w:rsid w:val="00DD7BF6"/>
    <w:rsid w:val="00DE10EC"/>
    <w:rsid w:val="00DE1449"/>
    <w:rsid w:val="00DE1D6D"/>
    <w:rsid w:val="00DE3EEC"/>
    <w:rsid w:val="00DE4CC3"/>
    <w:rsid w:val="00DE500C"/>
    <w:rsid w:val="00DE5415"/>
    <w:rsid w:val="00DE6D63"/>
    <w:rsid w:val="00DE764F"/>
    <w:rsid w:val="00DE7D1D"/>
    <w:rsid w:val="00DF38F3"/>
    <w:rsid w:val="00DF3C6E"/>
    <w:rsid w:val="00DF4D1F"/>
    <w:rsid w:val="00DF5F9A"/>
    <w:rsid w:val="00DF6096"/>
    <w:rsid w:val="00DF66A4"/>
    <w:rsid w:val="00DF746E"/>
    <w:rsid w:val="00E0146F"/>
    <w:rsid w:val="00E0149F"/>
    <w:rsid w:val="00E01F95"/>
    <w:rsid w:val="00E04605"/>
    <w:rsid w:val="00E047A4"/>
    <w:rsid w:val="00E06AD7"/>
    <w:rsid w:val="00E104D7"/>
    <w:rsid w:val="00E14B32"/>
    <w:rsid w:val="00E20669"/>
    <w:rsid w:val="00E20FD7"/>
    <w:rsid w:val="00E20FF0"/>
    <w:rsid w:val="00E21C65"/>
    <w:rsid w:val="00E21C94"/>
    <w:rsid w:val="00E22958"/>
    <w:rsid w:val="00E24297"/>
    <w:rsid w:val="00E2685B"/>
    <w:rsid w:val="00E278F9"/>
    <w:rsid w:val="00E30E47"/>
    <w:rsid w:val="00E31557"/>
    <w:rsid w:val="00E318FF"/>
    <w:rsid w:val="00E3267A"/>
    <w:rsid w:val="00E32ACC"/>
    <w:rsid w:val="00E340E1"/>
    <w:rsid w:val="00E35EC1"/>
    <w:rsid w:val="00E362DA"/>
    <w:rsid w:val="00E36675"/>
    <w:rsid w:val="00E42219"/>
    <w:rsid w:val="00E43A90"/>
    <w:rsid w:val="00E43F1D"/>
    <w:rsid w:val="00E44275"/>
    <w:rsid w:val="00E44735"/>
    <w:rsid w:val="00E44CEC"/>
    <w:rsid w:val="00E45904"/>
    <w:rsid w:val="00E510FD"/>
    <w:rsid w:val="00E5387B"/>
    <w:rsid w:val="00E6035F"/>
    <w:rsid w:val="00E61143"/>
    <w:rsid w:val="00E6190F"/>
    <w:rsid w:val="00E663DA"/>
    <w:rsid w:val="00E6766E"/>
    <w:rsid w:val="00E677B6"/>
    <w:rsid w:val="00E73416"/>
    <w:rsid w:val="00E7361D"/>
    <w:rsid w:val="00E74640"/>
    <w:rsid w:val="00E765D8"/>
    <w:rsid w:val="00E77894"/>
    <w:rsid w:val="00E77A80"/>
    <w:rsid w:val="00E77FBE"/>
    <w:rsid w:val="00E82501"/>
    <w:rsid w:val="00E837EF"/>
    <w:rsid w:val="00E84845"/>
    <w:rsid w:val="00E85956"/>
    <w:rsid w:val="00E85AF6"/>
    <w:rsid w:val="00E862BE"/>
    <w:rsid w:val="00E93A9F"/>
    <w:rsid w:val="00E94289"/>
    <w:rsid w:val="00E944DC"/>
    <w:rsid w:val="00E9755B"/>
    <w:rsid w:val="00EA0BBC"/>
    <w:rsid w:val="00EA2A10"/>
    <w:rsid w:val="00EA3EFF"/>
    <w:rsid w:val="00EA3F7D"/>
    <w:rsid w:val="00EA40D0"/>
    <w:rsid w:val="00EA524D"/>
    <w:rsid w:val="00EA5FCB"/>
    <w:rsid w:val="00EA63B4"/>
    <w:rsid w:val="00EA6850"/>
    <w:rsid w:val="00EA7B8E"/>
    <w:rsid w:val="00EB0606"/>
    <w:rsid w:val="00EB3A40"/>
    <w:rsid w:val="00EB415B"/>
    <w:rsid w:val="00EB44AF"/>
    <w:rsid w:val="00EB4A8C"/>
    <w:rsid w:val="00EB5A55"/>
    <w:rsid w:val="00EB5E4B"/>
    <w:rsid w:val="00EB6FD1"/>
    <w:rsid w:val="00EB7F5A"/>
    <w:rsid w:val="00EC0176"/>
    <w:rsid w:val="00EC057B"/>
    <w:rsid w:val="00EC2664"/>
    <w:rsid w:val="00EC2ADC"/>
    <w:rsid w:val="00EC3BD2"/>
    <w:rsid w:val="00EC42CB"/>
    <w:rsid w:val="00EC4850"/>
    <w:rsid w:val="00ED16CB"/>
    <w:rsid w:val="00ED2A27"/>
    <w:rsid w:val="00ED2D92"/>
    <w:rsid w:val="00ED3323"/>
    <w:rsid w:val="00ED5269"/>
    <w:rsid w:val="00ED549D"/>
    <w:rsid w:val="00ED658B"/>
    <w:rsid w:val="00EE1873"/>
    <w:rsid w:val="00EE1E1E"/>
    <w:rsid w:val="00EE2CFF"/>
    <w:rsid w:val="00EE44C3"/>
    <w:rsid w:val="00EE6489"/>
    <w:rsid w:val="00EE674A"/>
    <w:rsid w:val="00EE72C0"/>
    <w:rsid w:val="00EE7556"/>
    <w:rsid w:val="00EE75C9"/>
    <w:rsid w:val="00EF0365"/>
    <w:rsid w:val="00EF423F"/>
    <w:rsid w:val="00EF4C0D"/>
    <w:rsid w:val="00EF4E57"/>
    <w:rsid w:val="00EF7317"/>
    <w:rsid w:val="00F00435"/>
    <w:rsid w:val="00F04D4A"/>
    <w:rsid w:val="00F04DF6"/>
    <w:rsid w:val="00F05846"/>
    <w:rsid w:val="00F05BCA"/>
    <w:rsid w:val="00F07152"/>
    <w:rsid w:val="00F07F1A"/>
    <w:rsid w:val="00F10A93"/>
    <w:rsid w:val="00F1277C"/>
    <w:rsid w:val="00F12E90"/>
    <w:rsid w:val="00F13845"/>
    <w:rsid w:val="00F15DD3"/>
    <w:rsid w:val="00F16406"/>
    <w:rsid w:val="00F16D85"/>
    <w:rsid w:val="00F172DD"/>
    <w:rsid w:val="00F17ADE"/>
    <w:rsid w:val="00F21BF1"/>
    <w:rsid w:val="00F23C87"/>
    <w:rsid w:val="00F26500"/>
    <w:rsid w:val="00F2769A"/>
    <w:rsid w:val="00F30090"/>
    <w:rsid w:val="00F33809"/>
    <w:rsid w:val="00F34404"/>
    <w:rsid w:val="00F3448B"/>
    <w:rsid w:val="00F40353"/>
    <w:rsid w:val="00F44925"/>
    <w:rsid w:val="00F44BD0"/>
    <w:rsid w:val="00F46F38"/>
    <w:rsid w:val="00F4798F"/>
    <w:rsid w:val="00F5078A"/>
    <w:rsid w:val="00F51007"/>
    <w:rsid w:val="00F52876"/>
    <w:rsid w:val="00F535EA"/>
    <w:rsid w:val="00F53CF9"/>
    <w:rsid w:val="00F560AD"/>
    <w:rsid w:val="00F564CC"/>
    <w:rsid w:val="00F57B1F"/>
    <w:rsid w:val="00F67AC5"/>
    <w:rsid w:val="00F67B7E"/>
    <w:rsid w:val="00F70375"/>
    <w:rsid w:val="00F7070E"/>
    <w:rsid w:val="00F72D75"/>
    <w:rsid w:val="00F73A80"/>
    <w:rsid w:val="00F7492C"/>
    <w:rsid w:val="00F75434"/>
    <w:rsid w:val="00F7545D"/>
    <w:rsid w:val="00F7598B"/>
    <w:rsid w:val="00F75EC4"/>
    <w:rsid w:val="00F76948"/>
    <w:rsid w:val="00F80725"/>
    <w:rsid w:val="00F80F2B"/>
    <w:rsid w:val="00F8165E"/>
    <w:rsid w:val="00F819FC"/>
    <w:rsid w:val="00F81BA0"/>
    <w:rsid w:val="00F81D2E"/>
    <w:rsid w:val="00F86BE9"/>
    <w:rsid w:val="00F87303"/>
    <w:rsid w:val="00F92EC5"/>
    <w:rsid w:val="00F93A73"/>
    <w:rsid w:val="00F940B2"/>
    <w:rsid w:val="00F9477C"/>
    <w:rsid w:val="00F947C9"/>
    <w:rsid w:val="00F95B4E"/>
    <w:rsid w:val="00FA0D68"/>
    <w:rsid w:val="00FA0E1F"/>
    <w:rsid w:val="00FA1339"/>
    <w:rsid w:val="00FA32BD"/>
    <w:rsid w:val="00FA4CF9"/>
    <w:rsid w:val="00FA5D96"/>
    <w:rsid w:val="00FB1656"/>
    <w:rsid w:val="00FB5478"/>
    <w:rsid w:val="00FB55DC"/>
    <w:rsid w:val="00FB5765"/>
    <w:rsid w:val="00FB5D2E"/>
    <w:rsid w:val="00FB7735"/>
    <w:rsid w:val="00FC33D8"/>
    <w:rsid w:val="00FC408E"/>
    <w:rsid w:val="00FC425B"/>
    <w:rsid w:val="00FC490A"/>
    <w:rsid w:val="00FC5E4A"/>
    <w:rsid w:val="00FC6E97"/>
    <w:rsid w:val="00FC7233"/>
    <w:rsid w:val="00FD28CB"/>
    <w:rsid w:val="00FD75C5"/>
    <w:rsid w:val="00FD7D87"/>
    <w:rsid w:val="00FE3103"/>
    <w:rsid w:val="00FE58D0"/>
    <w:rsid w:val="00FE59F3"/>
    <w:rsid w:val="00FE5CD7"/>
    <w:rsid w:val="00FE5F53"/>
    <w:rsid w:val="00FF0424"/>
    <w:rsid w:val="00FF0597"/>
    <w:rsid w:val="00FF08DE"/>
    <w:rsid w:val="00FF2232"/>
    <w:rsid w:val="00FF2AF8"/>
    <w:rsid w:val="00FF4134"/>
    <w:rsid w:val="00FF4C1A"/>
    <w:rsid w:val="00FF5323"/>
    <w:rsid w:val="00FF58CB"/>
    <w:rsid w:val="00FF5F11"/>
    <w:rsid w:val="00FF6BDF"/>
    <w:rsid w:val="00FF732A"/>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232"/>
    <w:rPr>
      <w:rFonts w:ascii="Arial" w:hAnsi="Arial"/>
      <w:lang w:val="fr-FR" w:eastAsia="de-DE"/>
    </w:rPr>
  </w:style>
  <w:style w:type="paragraph" w:styleId="Balk1">
    <w:name w:val="heading 1"/>
    <w:basedOn w:val="Normal"/>
    <w:next w:val="Normal"/>
    <w:qFormat/>
    <w:rsid w:val="00FF2232"/>
    <w:pPr>
      <w:keepNext/>
      <w:spacing w:before="240" w:after="60"/>
      <w:outlineLvl w:val="0"/>
    </w:pPr>
    <w:rPr>
      <w:rFonts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FF2232"/>
    <w:pPr>
      <w:ind w:right="-567"/>
    </w:pPr>
    <w:rPr>
      <w:sz w:val="16"/>
      <w:lang w:val="en-GB"/>
    </w:rPr>
  </w:style>
  <w:style w:type="paragraph" w:styleId="stbilgi">
    <w:name w:val="header"/>
    <w:basedOn w:val="Normal"/>
    <w:rsid w:val="00FF2232"/>
    <w:pPr>
      <w:tabs>
        <w:tab w:val="center" w:pos="4153"/>
        <w:tab w:val="right" w:pos="8306"/>
      </w:tabs>
      <w:spacing w:after="240"/>
      <w:jc w:val="both"/>
    </w:pPr>
    <w:rPr>
      <w:rFonts w:ascii="Times New Roman" w:hAnsi="Times New Roman"/>
      <w:sz w:val="24"/>
      <w:lang w:val="en-GB"/>
    </w:rPr>
  </w:style>
  <w:style w:type="character" w:styleId="SayfaNumaras">
    <w:name w:val="page number"/>
    <w:basedOn w:val="VarsaylanParagrafYazTipi"/>
    <w:rsid w:val="00FF2232"/>
  </w:style>
  <w:style w:type="paragraph" w:customStyle="1" w:styleId="Annexetitle">
    <w:name w:val="Annexe_title"/>
    <w:basedOn w:val="Balk1"/>
    <w:next w:val="Normal"/>
    <w:autoRedefine/>
    <w:rsid w:val="00437508"/>
    <w:pPr>
      <w:keepNext w:val="0"/>
      <w:pageBreakBefore/>
      <w:tabs>
        <w:tab w:val="left" w:pos="1701"/>
        <w:tab w:val="left" w:pos="2552"/>
      </w:tabs>
      <w:spacing w:before="60" w:after="240"/>
      <w:jc w:val="center"/>
      <w:outlineLvl w:val="9"/>
    </w:pPr>
    <w:rPr>
      <w:rFonts w:ascii="Calibri" w:hAnsi="Calibri" w:cs="Times New Roman"/>
      <w:bCs w:val="0"/>
      <w:smallCaps/>
      <w:kern w:val="0"/>
      <w:szCs w:val="20"/>
      <w:lang w:val="en-GB"/>
    </w:rPr>
  </w:style>
  <w:style w:type="paragraph" w:customStyle="1" w:styleId="normaltableau">
    <w:name w:val="normal_tableau"/>
    <w:basedOn w:val="Normal"/>
    <w:rsid w:val="00FF2232"/>
    <w:pPr>
      <w:spacing w:before="120" w:after="120"/>
      <w:jc w:val="both"/>
    </w:pPr>
    <w:rPr>
      <w:rFonts w:ascii="Optima" w:hAnsi="Optima"/>
      <w:sz w:val="22"/>
      <w:lang w:val="en-GB"/>
    </w:rPr>
  </w:style>
  <w:style w:type="character" w:styleId="Kpr">
    <w:name w:val="Hyperlink"/>
    <w:rsid w:val="00FF2232"/>
    <w:rPr>
      <w:color w:val="0000FF"/>
      <w:u w:val="single"/>
    </w:rPr>
  </w:style>
  <w:style w:type="paragraph" w:styleId="GvdeMetni">
    <w:name w:val="Body Text"/>
    <w:basedOn w:val="Normal"/>
    <w:rsid w:val="00FF2232"/>
    <w:pPr>
      <w:tabs>
        <w:tab w:val="left" w:pos="-1440"/>
        <w:tab w:val="left" w:pos="-720"/>
        <w:tab w:val="left" w:pos="0"/>
        <w:tab w:val="left" w:pos="372"/>
        <w:tab w:val="left" w:pos="3600"/>
        <w:tab w:val="left" w:pos="3888"/>
        <w:tab w:val="left" w:pos="4176"/>
        <w:tab w:val="left" w:pos="4320"/>
      </w:tabs>
      <w:spacing w:line="300" w:lineRule="atLeast"/>
      <w:jc w:val="both"/>
    </w:pPr>
    <w:rPr>
      <w:lang w:val="en-GB"/>
    </w:rPr>
  </w:style>
  <w:style w:type="table" w:styleId="TabloKlavuzu">
    <w:name w:val="Table Grid"/>
    <w:basedOn w:val="NormalTablo"/>
    <w:rsid w:val="00FF22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aoaeaa">
    <w:name w:val="Eaoae?aa"/>
    <w:basedOn w:val="Normal"/>
    <w:rsid w:val="00FF2232"/>
    <w:pPr>
      <w:widowControl w:val="0"/>
      <w:tabs>
        <w:tab w:val="center" w:pos="4153"/>
        <w:tab w:val="right" w:pos="8306"/>
      </w:tabs>
    </w:pPr>
    <w:rPr>
      <w:rFonts w:ascii="Times New Roman" w:hAnsi="Times New Roman"/>
      <w:lang w:val="en-US" w:eastAsia="tr-TR"/>
    </w:rPr>
  </w:style>
  <w:style w:type="paragraph" w:customStyle="1" w:styleId="Objective">
    <w:name w:val="Objective"/>
    <w:basedOn w:val="Normal"/>
    <w:next w:val="GvdeMetni"/>
    <w:rsid w:val="00FF2232"/>
    <w:pPr>
      <w:spacing w:before="240" w:after="220" w:line="220" w:lineRule="atLeast"/>
    </w:pPr>
    <w:rPr>
      <w:lang w:val="en-GB" w:eastAsia="en-US"/>
    </w:rPr>
  </w:style>
  <w:style w:type="character" w:styleId="zlenenKpr">
    <w:name w:val="FollowedHyperlink"/>
    <w:uiPriority w:val="99"/>
    <w:semiHidden/>
    <w:unhideWhenUsed/>
    <w:rsid w:val="00AC259C"/>
    <w:rPr>
      <w:color w:val="800080"/>
      <w:u w:val="single"/>
    </w:rPr>
  </w:style>
  <w:style w:type="paragraph" w:styleId="ResimYazs">
    <w:name w:val="caption"/>
    <w:basedOn w:val="Normal"/>
    <w:next w:val="Normal"/>
    <w:uiPriority w:val="35"/>
    <w:unhideWhenUsed/>
    <w:qFormat/>
    <w:rsid w:val="00DE4CC3"/>
    <w:rPr>
      <w:b/>
      <w:bCs/>
    </w:rPr>
  </w:style>
  <w:style w:type="paragraph" w:styleId="BalonMetni">
    <w:name w:val="Balloon Text"/>
    <w:basedOn w:val="Normal"/>
    <w:link w:val="BalonMetniChar"/>
    <w:uiPriority w:val="99"/>
    <w:semiHidden/>
    <w:unhideWhenUsed/>
    <w:rsid w:val="004102C3"/>
    <w:rPr>
      <w:rFonts w:ascii="Tahoma" w:hAnsi="Tahoma" w:cs="Tahoma"/>
      <w:sz w:val="16"/>
      <w:szCs w:val="16"/>
    </w:rPr>
  </w:style>
  <w:style w:type="character" w:customStyle="1" w:styleId="BalonMetniChar">
    <w:name w:val="Balon Metni Char"/>
    <w:basedOn w:val="VarsaylanParagrafYazTipi"/>
    <w:link w:val="BalonMetni"/>
    <w:uiPriority w:val="99"/>
    <w:semiHidden/>
    <w:rsid w:val="004102C3"/>
    <w:rPr>
      <w:rFonts w:ascii="Tahoma" w:hAnsi="Tahoma" w:cs="Tahoma"/>
      <w:sz w:val="16"/>
      <w:szCs w:val="16"/>
      <w:lang w:val="fr-FR" w:eastAsia="de-DE"/>
    </w:rPr>
  </w:style>
</w:styles>
</file>

<file path=word/webSettings.xml><?xml version="1.0" encoding="utf-8"?>
<w:webSettings xmlns:r="http://schemas.openxmlformats.org/officeDocument/2006/relationships" xmlns:w="http://schemas.openxmlformats.org/wordprocessingml/2006/main">
  <w:divs>
    <w:div w:id="663435635">
      <w:bodyDiv w:val="1"/>
      <w:marLeft w:val="0"/>
      <w:marRight w:val="0"/>
      <w:marTop w:val="0"/>
      <w:marBottom w:val="0"/>
      <w:divBdr>
        <w:top w:val="none" w:sz="0" w:space="0" w:color="auto"/>
        <w:left w:val="none" w:sz="0" w:space="0" w:color="auto"/>
        <w:bottom w:val="none" w:sz="0" w:space="0" w:color="auto"/>
        <w:right w:val="none" w:sz="0" w:space="0" w:color="auto"/>
      </w:divBdr>
    </w:div>
    <w:div w:id="1721127048">
      <w:bodyDiv w:val="1"/>
      <w:marLeft w:val="0"/>
      <w:marRight w:val="0"/>
      <w:marTop w:val="0"/>
      <w:marBottom w:val="0"/>
      <w:divBdr>
        <w:top w:val="none" w:sz="0" w:space="0" w:color="auto"/>
        <w:left w:val="none" w:sz="0" w:space="0" w:color="auto"/>
        <w:bottom w:val="none" w:sz="0" w:space="0" w:color="auto"/>
        <w:right w:val="none" w:sz="0" w:space="0" w:color="auto"/>
      </w:divBdr>
      <w:divsChild>
        <w:div w:id="612135239">
          <w:marLeft w:val="-7305"/>
          <w:marRight w:val="0"/>
          <w:marTop w:val="0"/>
          <w:marBottom w:val="0"/>
          <w:divBdr>
            <w:top w:val="none" w:sz="0" w:space="0" w:color="auto"/>
            <w:left w:val="none" w:sz="0" w:space="0" w:color="auto"/>
            <w:bottom w:val="none" w:sz="0" w:space="0" w:color="auto"/>
            <w:right w:val="none" w:sz="0" w:space="0" w:color="auto"/>
          </w:divBdr>
          <w:divsChild>
            <w:div w:id="1131679372">
              <w:marLeft w:val="0"/>
              <w:marRight w:val="0"/>
              <w:marTop w:val="0"/>
              <w:marBottom w:val="0"/>
              <w:divBdr>
                <w:top w:val="none" w:sz="0" w:space="0" w:color="auto"/>
                <w:left w:val="none" w:sz="0" w:space="0" w:color="auto"/>
                <w:bottom w:val="none" w:sz="0" w:space="0" w:color="auto"/>
                <w:right w:val="none" w:sz="0" w:space="0" w:color="auto"/>
              </w:divBdr>
              <w:divsChild>
                <w:div w:id="182971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e-turkey.org/" TargetMode="External"/><Relationship Id="rId18" Type="http://schemas.openxmlformats.org/officeDocument/2006/relationships/hyperlink" Target="http://www.abigem.org" TargetMode="External"/><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yperlink" Target="https://webgate.ec.europa.eu/europeaid/online-services/index.cfm?ADSSChck=1368098969060&amp;do=publi.getDoc&amp;documentId=64811&amp;pubID=121243" TargetMode="External"/><Relationship Id="rId7" Type="http://schemas.openxmlformats.org/officeDocument/2006/relationships/endnotes" Target="endnotes.xml"/><Relationship Id="rId12" Type="http://schemas.openxmlformats.org/officeDocument/2006/relationships/hyperlink" Target="http://www.carbon-turkey.org/en" TargetMode="External"/><Relationship Id="rId17" Type="http://schemas.openxmlformats.org/officeDocument/2006/relationships/hyperlink" Target="https://www.kfw.de/migration/Weiterleitung-zur-Startseite/Startseite/KfW-Konzern/Presse/Aktuelles/News/News-2011/Oktober-2011/KfW-Entwicklungsbank_-_Aktivitaeten_Tuerkei_2011-10-04_EN.pdf" TargetMode="External"/><Relationship Id="rId25"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hyperlink" Target="http://www.turseff.org/en" TargetMode="External"/><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www.biyogaz.web.tr/" TargetMode="External"/><Relationship Id="rId23" Type="http://schemas.openxmlformats.org/officeDocument/2006/relationships/hyperlink" Target="https://webgate.ec.europa.eu/europeaid/online-services/index.cfm?ADSSChck=1368098969060&amp;do=publi.getDoc&amp;documentId=64811&amp;pubID=121243" TargetMode="Externa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tureeff.org/?lang=en" TargetMode="External"/><Relationship Id="rId22" Type="http://schemas.openxmlformats.org/officeDocument/2006/relationships/oleObject" Target="embeddings/oleObject2.bin"/><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68A1F-53A0-4574-B4FA-CF4450EE7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3609</Words>
  <Characters>20574</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CURRICULUM VITAE</vt:lpstr>
    </vt:vector>
  </TitlesOfParts>
  <Company>Home</Company>
  <LinksUpToDate>false</LinksUpToDate>
  <CharactersWithSpaces>24135</CharactersWithSpaces>
  <SharedDoc>false</SharedDoc>
  <HLinks>
    <vt:vector size="54" baseType="variant">
      <vt:variant>
        <vt:i4>1900637</vt:i4>
      </vt:variant>
      <vt:variant>
        <vt:i4>30</vt:i4>
      </vt:variant>
      <vt:variant>
        <vt:i4>0</vt:i4>
      </vt:variant>
      <vt:variant>
        <vt:i4>5</vt:i4>
      </vt:variant>
      <vt:variant>
        <vt:lpwstr>https://webgate.ec.europa.eu/europeaid/online-services/index.cfm?ADSSChck=1368098969060&amp;do=publi.getDoc&amp;documentId=64811&amp;pubID=121243</vt:lpwstr>
      </vt:variant>
      <vt:variant>
        <vt:lpwstr/>
      </vt:variant>
      <vt:variant>
        <vt:i4>1900637</vt:i4>
      </vt:variant>
      <vt:variant>
        <vt:i4>24</vt:i4>
      </vt:variant>
      <vt:variant>
        <vt:i4>0</vt:i4>
      </vt:variant>
      <vt:variant>
        <vt:i4>5</vt:i4>
      </vt:variant>
      <vt:variant>
        <vt:lpwstr>https://webgate.ec.europa.eu/europeaid/online-services/index.cfm?ADSSChck=1368098969060&amp;do=publi.getDoc&amp;documentId=64811&amp;pubID=121243</vt:lpwstr>
      </vt:variant>
      <vt:variant>
        <vt:lpwstr/>
      </vt:variant>
      <vt:variant>
        <vt:i4>3473456</vt:i4>
      </vt:variant>
      <vt:variant>
        <vt:i4>18</vt:i4>
      </vt:variant>
      <vt:variant>
        <vt:i4>0</vt:i4>
      </vt:variant>
      <vt:variant>
        <vt:i4>5</vt:i4>
      </vt:variant>
      <vt:variant>
        <vt:lpwstr>http://www.abigem.org/</vt:lpwstr>
      </vt:variant>
      <vt:variant>
        <vt:lpwstr/>
      </vt:variant>
      <vt:variant>
        <vt:i4>4128836</vt:i4>
      </vt:variant>
      <vt:variant>
        <vt:i4>15</vt:i4>
      </vt:variant>
      <vt:variant>
        <vt:i4>0</vt:i4>
      </vt:variant>
      <vt:variant>
        <vt:i4>5</vt:i4>
      </vt:variant>
      <vt:variant>
        <vt:lpwstr>https://www.kfw.de/migration/Weiterleitung-zur-Startseite/Startseite/KfW-Konzern/Presse/Aktuelles/News/News-2011/Oktober-2011/KfW-Entwicklungsbank_-_Aktivitaeten_Tuerkei_2011-10-04_EN.pdf</vt:lpwstr>
      </vt:variant>
      <vt:variant>
        <vt:lpwstr/>
      </vt:variant>
      <vt:variant>
        <vt:i4>4390979</vt:i4>
      </vt:variant>
      <vt:variant>
        <vt:i4>12</vt:i4>
      </vt:variant>
      <vt:variant>
        <vt:i4>0</vt:i4>
      </vt:variant>
      <vt:variant>
        <vt:i4>5</vt:i4>
      </vt:variant>
      <vt:variant>
        <vt:lpwstr>http://www.turseff.org/en</vt:lpwstr>
      </vt:variant>
      <vt:variant>
        <vt:lpwstr/>
      </vt:variant>
      <vt:variant>
        <vt:i4>6488096</vt:i4>
      </vt:variant>
      <vt:variant>
        <vt:i4>9</vt:i4>
      </vt:variant>
      <vt:variant>
        <vt:i4>0</vt:i4>
      </vt:variant>
      <vt:variant>
        <vt:i4>5</vt:i4>
      </vt:variant>
      <vt:variant>
        <vt:lpwstr>http://www.biyogaz.web.tr/</vt:lpwstr>
      </vt:variant>
      <vt:variant>
        <vt:lpwstr/>
      </vt:variant>
      <vt:variant>
        <vt:i4>7995498</vt:i4>
      </vt:variant>
      <vt:variant>
        <vt:i4>6</vt:i4>
      </vt:variant>
      <vt:variant>
        <vt:i4>0</vt:i4>
      </vt:variant>
      <vt:variant>
        <vt:i4>5</vt:i4>
      </vt:variant>
      <vt:variant>
        <vt:lpwstr>http://www.tureeff.org/?lang=en</vt:lpwstr>
      </vt:variant>
      <vt:variant>
        <vt:lpwstr/>
      </vt:variant>
      <vt:variant>
        <vt:i4>786442</vt:i4>
      </vt:variant>
      <vt:variant>
        <vt:i4>3</vt:i4>
      </vt:variant>
      <vt:variant>
        <vt:i4>0</vt:i4>
      </vt:variant>
      <vt:variant>
        <vt:i4>5</vt:i4>
      </vt:variant>
      <vt:variant>
        <vt:lpwstr>http://www.ee-turkey.org/</vt:lpwstr>
      </vt:variant>
      <vt:variant>
        <vt:lpwstr/>
      </vt:variant>
      <vt:variant>
        <vt:i4>7471149</vt:i4>
      </vt:variant>
      <vt:variant>
        <vt:i4>0</vt:i4>
      </vt:variant>
      <vt:variant>
        <vt:i4>0</vt:i4>
      </vt:variant>
      <vt:variant>
        <vt:i4>5</vt:i4>
      </vt:variant>
      <vt:variant>
        <vt:lpwstr>http://www.carbon-turkey.org/en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Bulent CINDIL CV</dc:subject>
  <dc:creator>Bulent CINDIL</dc:creator>
  <cp:keywords>Bulent, Cindil, consultant, energy; project management</cp:keywords>
  <cp:lastModifiedBy>BC</cp:lastModifiedBy>
  <cp:revision>5</cp:revision>
  <cp:lastPrinted>2016-11-14T09:17:00Z</cp:lastPrinted>
  <dcterms:created xsi:type="dcterms:W3CDTF">2018-04-12T21:05:00Z</dcterms:created>
  <dcterms:modified xsi:type="dcterms:W3CDTF">2018-04-12T21:17:00Z</dcterms:modified>
  <cp:category>CV</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üzenleyen">
    <vt:lpwstr>Bulent CINDIL</vt:lpwstr>
  </property>
  <property fmtid="{D5CDD505-2E9C-101B-9397-08002B2CF9AE}" pid="3" name="Konu">
    <vt:lpwstr>CV</vt:lpwstr>
  </property>
  <property fmtid="{D5CDD505-2E9C-101B-9397-08002B2CF9AE}" pid="4" name="Tamamlanma Tarihi">
    <vt:lpwstr>November 2007</vt:lpwstr>
  </property>
  <property fmtid="{D5CDD505-2E9C-101B-9397-08002B2CF9AE}" pid="5" name="Belge Numarası">
    <vt:lpwstr>r3.Nov07/CV/UNDP/BC</vt:lpwstr>
  </property>
  <property fmtid="{D5CDD505-2E9C-101B-9397-08002B2CF9AE}" pid="6" name="Gönderen Kişi">
    <vt:lpwstr>Bulent CINDIL</vt:lpwstr>
  </property>
</Properties>
</file>